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CC" w:rsidRPr="00456ACC" w:rsidRDefault="00456ACC" w:rsidP="00456ACC">
      <w:pPr>
        <w:rPr>
          <w:b/>
          <w:sz w:val="36"/>
          <w:szCs w:val="36"/>
        </w:rPr>
      </w:pPr>
      <w:proofErr w:type="spellStart"/>
      <w:r w:rsidRPr="00456ACC">
        <w:rPr>
          <w:b/>
          <w:sz w:val="36"/>
          <w:szCs w:val="36"/>
        </w:rPr>
        <w:t>Lettre</w:t>
      </w:r>
      <w:proofErr w:type="spellEnd"/>
      <w:r w:rsidRPr="00456ACC">
        <w:rPr>
          <w:b/>
          <w:sz w:val="36"/>
          <w:szCs w:val="36"/>
        </w:rPr>
        <w:t xml:space="preserve"> </w:t>
      </w:r>
      <w:proofErr w:type="spellStart"/>
      <w:r w:rsidRPr="00456ACC">
        <w:rPr>
          <w:b/>
          <w:sz w:val="36"/>
          <w:szCs w:val="36"/>
        </w:rPr>
        <w:t>d'avis</w:t>
      </w:r>
      <w:proofErr w:type="spellEnd"/>
      <w:r w:rsidRPr="00456ACC">
        <w:rPr>
          <w:b/>
          <w:sz w:val="36"/>
          <w:szCs w:val="36"/>
        </w:rPr>
        <w:t xml:space="preserve"> de </w:t>
      </w:r>
      <w:proofErr w:type="spellStart"/>
      <w:r w:rsidRPr="00456ACC">
        <w:rPr>
          <w:b/>
          <w:sz w:val="36"/>
          <w:szCs w:val="36"/>
        </w:rPr>
        <w:t>responsabilité</w:t>
      </w:r>
      <w:proofErr w:type="spellEnd"/>
      <w:r w:rsidRPr="00456ACC">
        <w:rPr>
          <w:b/>
          <w:sz w:val="36"/>
          <w:szCs w:val="36"/>
        </w:rPr>
        <w:t xml:space="preserve"> </w:t>
      </w:r>
      <w:proofErr w:type="spellStart"/>
      <w:r w:rsidRPr="00456ACC">
        <w:rPr>
          <w:b/>
          <w:sz w:val="36"/>
          <w:szCs w:val="36"/>
        </w:rPr>
        <w:t>actuelle</w:t>
      </w:r>
      <w:proofErr w:type="spellEnd"/>
      <w:r w:rsidRPr="00456ACC">
        <w:rPr>
          <w:b/>
          <w:sz w:val="36"/>
          <w:szCs w:val="36"/>
        </w:rPr>
        <w:t xml:space="preserve"> </w:t>
      </w:r>
      <w:proofErr w:type="gramStart"/>
      <w:r w:rsidRPr="00456ACC">
        <w:rPr>
          <w:b/>
          <w:sz w:val="36"/>
          <w:szCs w:val="36"/>
        </w:rPr>
        <w:t>et</w:t>
      </w:r>
      <w:proofErr w:type="gramEnd"/>
      <w:r w:rsidRPr="00456ACC">
        <w:rPr>
          <w:b/>
          <w:sz w:val="36"/>
          <w:szCs w:val="36"/>
        </w:rPr>
        <w:t xml:space="preserve"> </w:t>
      </w:r>
      <w:proofErr w:type="spellStart"/>
      <w:r w:rsidRPr="00456ACC">
        <w:rPr>
          <w:b/>
          <w:sz w:val="36"/>
          <w:szCs w:val="36"/>
        </w:rPr>
        <w:t>potentielle</w:t>
      </w:r>
      <w:proofErr w:type="spellEnd"/>
    </w:p>
    <w:p w:rsidR="00456ACC" w:rsidRDefault="00456ACC" w:rsidP="00456ACC">
      <w:proofErr w:type="gramStart"/>
      <w:r>
        <w:t>Objet :</w:t>
      </w:r>
      <w:proofErr w:type="gramEnd"/>
      <w:r>
        <w:t xml:space="preserve"> Obligation </w:t>
      </w:r>
      <w:proofErr w:type="spellStart"/>
      <w:r>
        <w:t>éthique</w:t>
      </w:r>
      <w:proofErr w:type="spellEnd"/>
      <w:r>
        <w:t xml:space="preserve"> et </w:t>
      </w:r>
      <w:proofErr w:type="spellStart"/>
      <w:r>
        <w:t>légale</w:t>
      </w:r>
      <w:proofErr w:type="spellEnd"/>
      <w:r>
        <w:t xml:space="preserve"> de </w:t>
      </w:r>
      <w:proofErr w:type="spellStart"/>
      <w:r>
        <w:t>fournir</w:t>
      </w:r>
      <w:proofErr w:type="spellEnd"/>
      <w:r>
        <w:t xml:space="preserve"> un </w:t>
      </w:r>
      <w:proofErr w:type="spellStart"/>
      <w:r>
        <w:t>consentement</w:t>
      </w:r>
      <w:proofErr w:type="spellEnd"/>
      <w:r>
        <w:t xml:space="preserve"> </w:t>
      </w:r>
      <w:proofErr w:type="spellStart"/>
      <w:r>
        <w:t>éclairé</w:t>
      </w:r>
      <w:proofErr w:type="spellEnd"/>
      <w:r>
        <w:t xml:space="preserve"> (TOUS ÂGES)</w:t>
      </w:r>
    </w:p>
    <w:p w:rsidR="00456ACC" w:rsidRDefault="00456ACC" w:rsidP="00456ACC">
      <w:proofErr w:type="spellStart"/>
      <w:proofErr w:type="gramStart"/>
      <w:r>
        <w:t>Vous</w:t>
      </w:r>
      <w:proofErr w:type="spellEnd"/>
      <w:r>
        <w:t xml:space="preserve"> </w:t>
      </w:r>
      <w:proofErr w:type="spellStart"/>
      <w:r>
        <w:t>recevez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lettre</w:t>
      </w:r>
      <w:proofErr w:type="spellEnd"/>
      <w:r>
        <w:t xml:space="preserve"> </w:t>
      </w:r>
      <w:proofErr w:type="spellStart"/>
      <w:r>
        <w:t>d'avis</w:t>
      </w:r>
      <w:proofErr w:type="spellEnd"/>
      <w:r>
        <w:t xml:space="preserve"> de </w:t>
      </w:r>
      <w:proofErr w:type="spellStart"/>
      <w:r>
        <w:t>responsabilité</w:t>
      </w:r>
      <w:proofErr w:type="spellEnd"/>
      <w:r>
        <w:t xml:space="preserve">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êtes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liste</w:t>
      </w:r>
      <w:proofErr w:type="spellEnd"/>
      <w:r>
        <w:t xml:space="preserve"> de surveillance de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comité</w:t>
      </w:r>
      <w:proofErr w:type="spellEnd"/>
      <w:r>
        <w:t>.</w:t>
      </w:r>
      <w:proofErr w:type="gramEnd"/>
    </w:p>
    <w:p w:rsidR="00456ACC" w:rsidRDefault="00456ACC" w:rsidP="00456ACC">
      <w:proofErr w:type="spellStart"/>
      <w:r>
        <w:t>Cette</w:t>
      </w:r>
      <w:proofErr w:type="spellEnd"/>
      <w:r>
        <w:t xml:space="preserve"> </w:t>
      </w:r>
      <w:proofErr w:type="spellStart"/>
      <w:r>
        <w:t>lettre</w:t>
      </w:r>
      <w:proofErr w:type="spellEnd"/>
      <w:r>
        <w:t xml:space="preserve"> </w:t>
      </w:r>
      <w:proofErr w:type="spellStart"/>
      <w:r>
        <w:t>d'avis</w:t>
      </w:r>
      <w:proofErr w:type="spellEnd"/>
      <w:r>
        <w:t xml:space="preserve"> de </w:t>
      </w:r>
      <w:proofErr w:type="spellStart"/>
      <w:r>
        <w:t>responsabilité</w:t>
      </w:r>
      <w:proofErr w:type="spellEnd"/>
      <w:r>
        <w:t xml:space="preserve"> </w:t>
      </w:r>
      <w:proofErr w:type="spellStart"/>
      <w:r>
        <w:t>actuelle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potentielle</w:t>
      </w:r>
      <w:proofErr w:type="spellEnd"/>
      <w:r>
        <w:t xml:space="preserve">, a pour but de </w:t>
      </w:r>
      <w:proofErr w:type="spellStart"/>
      <w:r>
        <w:t>vous</w:t>
      </w:r>
      <w:proofErr w:type="spellEnd"/>
      <w:r>
        <w:t xml:space="preserve"> informer de </w:t>
      </w:r>
      <w:proofErr w:type="spellStart"/>
      <w:r>
        <w:t>vos</w:t>
      </w:r>
      <w:proofErr w:type="spellEnd"/>
      <w:r>
        <w:t xml:space="preserve"> obligations pour </w:t>
      </w:r>
      <w:proofErr w:type="spellStart"/>
      <w:r>
        <w:t>vous</w:t>
      </w:r>
      <w:proofErr w:type="spellEnd"/>
      <w:r>
        <w:t xml:space="preserve"> assurer </w:t>
      </w:r>
      <w:proofErr w:type="spellStart"/>
      <w:r>
        <w:t>que</w:t>
      </w:r>
      <w:proofErr w:type="spellEnd"/>
      <w:r w:rsidR="00155F42">
        <w:t>:</w:t>
      </w:r>
    </w:p>
    <w:p w:rsidR="00456ACC" w:rsidRDefault="00456ACC" w:rsidP="00155F42">
      <w:pPr>
        <w:pStyle w:val="ListParagraph"/>
        <w:numPr>
          <w:ilvl w:val="0"/>
          <w:numId w:val="3"/>
        </w:numPr>
      </w:pPr>
      <w:r>
        <w:t xml:space="preserve">Le </w:t>
      </w:r>
      <w:proofErr w:type="spellStart"/>
      <w:r>
        <w:t>consentement</w:t>
      </w:r>
      <w:proofErr w:type="spellEnd"/>
      <w:r>
        <w:t xml:space="preserve"> </w:t>
      </w:r>
      <w:proofErr w:type="spellStart"/>
      <w:r>
        <w:t>éclairé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accordé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t xml:space="preserve"> aux </w:t>
      </w:r>
      <w:proofErr w:type="spellStart"/>
      <w:r>
        <w:t>normes</w:t>
      </w:r>
      <w:proofErr w:type="spellEnd"/>
      <w:r>
        <w:t xml:space="preserve"> de </w:t>
      </w:r>
      <w:proofErr w:type="spellStart"/>
      <w:r>
        <w:t>pratique</w:t>
      </w:r>
      <w:proofErr w:type="spellEnd"/>
      <w:r>
        <w:t xml:space="preserve"> </w:t>
      </w:r>
      <w:proofErr w:type="spellStart"/>
      <w:r>
        <w:t>professionnelle</w:t>
      </w:r>
      <w:proofErr w:type="spellEnd"/>
      <w:r>
        <w:t xml:space="preserve"> </w:t>
      </w:r>
      <w:proofErr w:type="spellStart"/>
      <w:r>
        <w:t>éthiques</w:t>
      </w:r>
      <w:proofErr w:type="spellEnd"/>
      <w:r>
        <w:t xml:space="preserve"> et </w:t>
      </w:r>
      <w:proofErr w:type="spellStart"/>
      <w:r>
        <w:t>juridiques</w:t>
      </w:r>
      <w:proofErr w:type="spellEnd"/>
      <w:r>
        <w:t xml:space="preserve"> (1,2,3,4) ;</w:t>
      </w:r>
    </w:p>
    <w:p w:rsidR="00456ACC" w:rsidRDefault="00456ACC" w:rsidP="00155F42">
      <w:pPr>
        <w:pStyle w:val="ListParagraph"/>
        <w:numPr>
          <w:ilvl w:val="0"/>
          <w:numId w:val="3"/>
        </w:numPr>
      </w:pPr>
      <w:r>
        <w:t xml:space="preserve">Le </w:t>
      </w:r>
      <w:proofErr w:type="spellStart"/>
      <w:r>
        <w:t>consentement</w:t>
      </w:r>
      <w:proofErr w:type="spellEnd"/>
      <w:r>
        <w:t xml:space="preserve"> </w:t>
      </w:r>
      <w:proofErr w:type="spellStart"/>
      <w:r>
        <w:t>éclairé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composante</w:t>
      </w:r>
      <w:proofErr w:type="spellEnd"/>
      <w:r>
        <w:t xml:space="preserve"> </w:t>
      </w:r>
      <w:proofErr w:type="spellStart"/>
      <w:r>
        <w:t>essentielle</w:t>
      </w:r>
      <w:proofErr w:type="spellEnd"/>
      <w:r>
        <w:t xml:space="preserve"> des </w:t>
      </w:r>
      <w:proofErr w:type="spellStart"/>
      <w:r>
        <w:t>droits</w:t>
      </w:r>
      <w:proofErr w:type="spellEnd"/>
      <w:r>
        <w:t xml:space="preserve"> de </w:t>
      </w:r>
      <w:proofErr w:type="spellStart"/>
      <w:r>
        <w:t>l'homme</w:t>
      </w:r>
      <w:proofErr w:type="spellEnd"/>
      <w:r>
        <w:t xml:space="preserve">, qui </w:t>
      </w:r>
      <w:proofErr w:type="spellStart"/>
      <w:r>
        <w:t>sont</w:t>
      </w:r>
      <w:proofErr w:type="spellEnd"/>
      <w:r>
        <w:t xml:space="preserve"> protégés par la </w:t>
      </w:r>
      <w:proofErr w:type="spellStart"/>
      <w:r>
        <w:t>Déclaration</w:t>
      </w:r>
      <w:proofErr w:type="spellEnd"/>
      <w:r>
        <w:t xml:space="preserve"> </w:t>
      </w:r>
      <w:proofErr w:type="spellStart"/>
      <w:r>
        <w:t>universelle</w:t>
      </w:r>
      <w:proofErr w:type="spellEnd"/>
      <w:r>
        <w:t xml:space="preserve"> des </w:t>
      </w:r>
      <w:proofErr w:type="spellStart"/>
      <w:r>
        <w:t>droits</w:t>
      </w:r>
      <w:proofErr w:type="spellEnd"/>
      <w:r>
        <w:t xml:space="preserve"> de </w:t>
      </w:r>
      <w:proofErr w:type="spellStart"/>
      <w:r>
        <w:t>l'homme</w:t>
      </w:r>
      <w:proofErr w:type="spellEnd"/>
      <w:r>
        <w:t xml:space="preserve"> de </w:t>
      </w:r>
      <w:proofErr w:type="spellStart"/>
      <w:r>
        <w:t>l'UNESCO</w:t>
      </w:r>
      <w:proofErr w:type="spellEnd"/>
      <w:r w:rsidR="00155F42">
        <w:t>;</w:t>
      </w:r>
    </w:p>
    <w:p w:rsidR="00456ACC" w:rsidRDefault="00456ACC" w:rsidP="00155F42">
      <w:pPr>
        <w:pStyle w:val="ListParagraph"/>
        <w:numPr>
          <w:ilvl w:val="0"/>
          <w:numId w:val="3"/>
        </w:numPr>
        <w:spacing w:after="0"/>
      </w:pPr>
      <w:proofErr w:type="spellStart"/>
      <w:r>
        <w:t>Bioéthique</w:t>
      </w:r>
      <w:proofErr w:type="spellEnd"/>
      <w:r>
        <w:t xml:space="preserve"> et </w:t>
      </w:r>
      <w:proofErr w:type="spellStart"/>
      <w:r>
        <w:t>droits</w:t>
      </w:r>
      <w:proofErr w:type="spellEnd"/>
      <w:r>
        <w:t xml:space="preserve"> de </w:t>
      </w:r>
      <w:proofErr w:type="spellStart"/>
      <w:r>
        <w:t>l'homme</w:t>
      </w:r>
      <w:proofErr w:type="spellEnd"/>
      <w:r>
        <w:t xml:space="preserve"> (5) ;</w:t>
      </w:r>
    </w:p>
    <w:p w:rsidR="00456ACC" w:rsidRDefault="00456ACC" w:rsidP="00155F42">
      <w:pPr>
        <w:pStyle w:val="ListParagraph"/>
        <w:numPr>
          <w:ilvl w:val="0"/>
          <w:numId w:val="3"/>
        </w:numPr>
        <w:spacing w:after="0"/>
      </w:pPr>
      <w:r>
        <w:t xml:space="preserve">Le Canada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signataire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déclaration</w:t>
      </w:r>
      <w:proofErr w:type="spellEnd"/>
      <w:r>
        <w:t xml:space="preserve"> ;</w:t>
      </w:r>
    </w:p>
    <w:p w:rsidR="00456ACC" w:rsidRDefault="00456ACC" w:rsidP="00155F42">
      <w:pPr>
        <w:pStyle w:val="ListParagraph"/>
        <w:numPr>
          <w:ilvl w:val="0"/>
          <w:numId w:val="3"/>
        </w:numPr>
        <w:spacing w:after="0"/>
      </w:pPr>
      <w:r>
        <w:t xml:space="preserve">Les injections de COVID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actuellement</w:t>
      </w:r>
      <w:proofErr w:type="spellEnd"/>
      <w:r>
        <w:t xml:space="preserve"> en PHASE III des </w:t>
      </w:r>
      <w:proofErr w:type="spellStart"/>
      <w:r>
        <w:t>essais</w:t>
      </w:r>
      <w:proofErr w:type="spellEnd"/>
      <w:r>
        <w:t xml:space="preserve"> </w:t>
      </w:r>
      <w:proofErr w:type="spellStart"/>
      <w:r>
        <w:t>cliniques</w:t>
      </w:r>
      <w:proofErr w:type="spellEnd"/>
      <w:r>
        <w:t xml:space="preserve"> (6,7,8) ;</w:t>
      </w:r>
    </w:p>
    <w:p w:rsidR="00456ACC" w:rsidRDefault="00456ACC" w:rsidP="00155F42">
      <w:pPr>
        <w:pStyle w:val="ListParagraph"/>
        <w:numPr>
          <w:ilvl w:val="0"/>
          <w:numId w:val="3"/>
        </w:numPr>
        <w:spacing w:after="0"/>
      </w:pPr>
      <w:r>
        <w:t xml:space="preserve">Le </w:t>
      </w:r>
      <w:proofErr w:type="spellStart"/>
      <w:r>
        <w:t>statut</w:t>
      </w:r>
      <w:proofErr w:type="spellEnd"/>
      <w:r>
        <w:t xml:space="preserve"> </w:t>
      </w:r>
      <w:proofErr w:type="spellStart"/>
      <w:r>
        <w:t>expérimental</w:t>
      </w:r>
      <w:proofErr w:type="spellEnd"/>
      <w:r>
        <w:t xml:space="preserve"> de </w:t>
      </w:r>
      <w:proofErr w:type="spellStart"/>
      <w:r>
        <w:t>ces</w:t>
      </w:r>
      <w:proofErr w:type="spellEnd"/>
      <w:r>
        <w:t xml:space="preserve"> injections </w:t>
      </w:r>
      <w:proofErr w:type="spellStart"/>
      <w:r>
        <w:t>vous</w:t>
      </w:r>
      <w:proofErr w:type="spellEnd"/>
      <w:r>
        <w:t xml:space="preserve"> oblige à respecter les </w:t>
      </w:r>
      <w:proofErr w:type="spellStart"/>
      <w:r>
        <w:t>processus</w:t>
      </w:r>
      <w:proofErr w:type="spellEnd"/>
      <w:r>
        <w:t xml:space="preserve"> </w:t>
      </w:r>
      <w:proofErr w:type="spellStart"/>
      <w:r>
        <w:t>associés</w:t>
      </w:r>
      <w:proofErr w:type="spellEnd"/>
      <w:r>
        <w:t xml:space="preserve"> à la </w:t>
      </w:r>
      <w:proofErr w:type="spellStart"/>
      <w:r>
        <w:t>recherche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humains</w:t>
      </w:r>
      <w:proofErr w:type="spellEnd"/>
      <w:r>
        <w:t xml:space="preserve"> </w:t>
      </w:r>
      <w:proofErr w:type="spellStart"/>
      <w:r>
        <w:t>décrits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directives </w:t>
      </w:r>
      <w:proofErr w:type="spellStart"/>
      <w:r>
        <w:t>universelles</w:t>
      </w:r>
      <w:proofErr w:type="spellEnd"/>
      <w:r>
        <w:t xml:space="preserve"> </w:t>
      </w:r>
      <w:proofErr w:type="spellStart"/>
      <w:r>
        <w:t>telles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</w:t>
      </w:r>
    </w:p>
    <w:p w:rsidR="00456ACC" w:rsidRDefault="00456ACC" w:rsidP="00155F42">
      <w:pPr>
        <w:pStyle w:val="ListParagraph"/>
        <w:numPr>
          <w:ilvl w:val="0"/>
          <w:numId w:val="3"/>
        </w:numPr>
        <w:spacing w:after="0"/>
      </w:pPr>
      <w:r>
        <w:t xml:space="preserve">Code de Nuremberg et les </w:t>
      </w:r>
      <w:proofErr w:type="spellStart"/>
      <w:r>
        <w:t>Déclarations</w:t>
      </w:r>
      <w:proofErr w:type="spellEnd"/>
      <w:r>
        <w:t xml:space="preserve"> </w:t>
      </w:r>
      <w:proofErr w:type="spellStart"/>
      <w:r>
        <w:t>d'Helsinki</w:t>
      </w:r>
      <w:proofErr w:type="spellEnd"/>
      <w:r>
        <w:t xml:space="preserve"> (9, 10, 11) ;</w:t>
      </w:r>
    </w:p>
    <w:p w:rsidR="00456ACC" w:rsidRDefault="00456ACC" w:rsidP="00155F42">
      <w:pPr>
        <w:pStyle w:val="ListParagraph"/>
        <w:numPr>
          <w:ilvl w:val="0"/>
          <w:numId w:val="3"/>
        </w:numPr>
        <w:spacing w:after="0"/>
      </w:pPr>
      <w:r>
        <w:t xml:space="preserve">En </w:t>
      </w:r>
      <w:proofErr w:type="spellStart"/>
      <w:r>
        <w:t>partie</w:t>
      </w:r>
      <w:proofErr w:type="spellEnd"/>
      <w:r>
        <w:t xml:space="preserve">, les </w:t>
      </w:r>
      <w:proofErr w:type="spellStart"/>
      <w:r>
        <w:t>exigences</w:t>
      </w:r>
      <w:proofErr w:type="spellEnd"/>
      <w:r>
        <w:t xml:space="preserve"> en </w:t>
      </w:r>
      <w:proofErr w:type="spellStart"/>
      <w:r>
        <w:t>matière</w:t>
      </w:r>
      <w:proofErr w:type="spellEnd"/>
      <w:r>
        <w:t xml:space="preserve"> de </w:t>
      </w:r>
      <w:proofErr w:type="spellStart"/>
      <w:r>
        <w:t>consentement</w:t>
      </w:r>
      <w:proofErr w:type="spellEnd"/>
      <w:r>
        <w:t xml:space="preserve"> </w:t>
      </w:r>
      <w:proofErr w:type="spellStart"/>
      <w:r>
        <w:t>éclairé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détaillées</w:t>
      </w:r>
      <w:proofErr w:type="spellEnd"/>
      <w:r>
        <w:t xml:space="preserve"> plus </w:t>
      </w:r>
      <w:proofErr w:type="spellStart"/>
      <w:r>
        <w:t>précisément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sans </w:t>
      </w:r>
      <w:proofErr w:type="spellStart"/>
      <w:r>
        <w:t>s'y</w:t>
      </w:r>
      <w:proofErr w:type="spellEnd"/>
      <w:r>
        <w:t xml:space="preserve"> limiter, </w:t>
      </w:r>
      <w:proofErr w:type="spellStart"/>
      <w:r>
        <w:t>comme</w:t>
      </w:r>
      <w:proofErr w:type="spellEnd"/>
      <w:r>
        <w:t xml:space="preserve"> suit à </w:t>
      </w:r>
      <w:proofErr w:type="spellStart"/>
      <w:r>
        <w:t>l'essai</w:t>
      </w:r>
      <w:proofErr w:type="spellEnd"/>
      <w:r>
        <w:t xml:space="preserve"> et aux </w:t>
      </w:r>
      <w:proofErr w:type="spellStart"/>
      <w:r>
        <w:t>exigences</w:t>
      </w:r>
      <w:proofErr w:type="spellEnd"/>
      <w:r>
        <w:t xml:space="preserve"> </w:t>
      </w:r>
      <w:proofErr w:type="spellStart"/>
      <w:r>
        <w:t>légales</w:t>
      </w:r>
      <w:proofErr w:type="spellEnd"/>
      <w:r>
        <w:t xml:space="preserve"> de divulgation aux participants(1) ;</w:t>
      </w:r>
    </w:p>
    <w:p w:rsidR="00456ACC" w:rsidRDefault="00456ACC" w:rsidP="00155F42">
      <w:pPr>
        <w:spacing w:after="0"/>
      </w:pPr>
      <w:proofErr w:type="spellStart"/>
      <w:r>
        <w:t>Elles</w:t>
      </w:r>
      <w:proofErr w:type="spellEnd"/>
      <w:r>
        <w:t xml:space="preserve"> </w:t>
      </w:r>
      <w:proofErr w:type="spellStart"/>
      <w:r>
        <w:t>comprennent</w:t>
      </w:r>
      <w:proofErr w:type="spellEnd"/>
      <w:r>
        <w:t xml:space="preserve"> les annexes </w:t>
      </w:r>
      <w:proofErr w:type="spellStart"/>
      <w:proofErr w:type="gramStart"/>
      <w:r>
        <w:t>suivantes</w:t>
      </w:r>
      <w:proofErr w:type="spellEnd"/>
      <w:r>
        <w:t xml:space="preserve"> :</w:t>
      </w:r>
      <w:proofErr w:type="gramEnd"/>
    </w:p>
    <w:p w:rsidR="00456ACC" w:rsidRDefault="00456ACC" w:rsidP="00155F42">
      <w:pPr>
        <w:spacing w:after="0"/>
      </w:pPr>
      <w:r>
        <w:t>1</w:t>
      </w:r>
      <w:r>
        <w:tab/>
      </w:r>
      <w:proofErr w:type="spellStart"/>
      <w:r>
        <w:t>Exigences</w:t>
      </w:r>
      <w:proofErr w:type="spellEnd"/>
      <w:r>
        <w:t xml:space="preserve"> en </w:t>
      </w:r>
      <w:proofErr w:type="spellStart"/>
      <w:r>
        <w:t>matière</w:t>
      </w:r>
      <w:proofErr w:type="spellEnd"/>
      <w:r>
        <w:t xml:space="preserve"> de documentation</w:t>
      </w:r>
    </w:p>
    <w:p w:rsidR="00456ACC" w:rsidRDefault="00456ACC" w:rsidP="00155F42">
      <w:pPr>
        <w:spacing w:after="0"/>
      </w:pPr>
      <w:r>
        <w:t xml:space="preserve">2 </w:t>
      </w:r>
      <w:r>
        <w:tab/>
      </w:r>
      <w:proofErr w:type="spellStart"/>
      <w:r>
        <w:t>Éléments</w:t>
      </w:r>
      <w:proofErr w:type="spellEnd"/>
      <w:r>
        <w:t xml:space="preserve"> </w:t>
      </w:r>
      <w:proofErr w:type="spellStart"/>
      <w:r>
        <w:t>requis</w:t>
      </w:r>
      <w:proofErr w:type="spellEnd"/>
    </w:p>
    <w:p w:rsidR="00456ACC" w:rsidRDefault="00456ACC" w:rsidP="00155F42">
      <w:pPr>
        <w:spacing w:after="0"/>
      </w:pPr>
      <w:r>
        <w:t xml:space="preserve">3 </w:t>
      </w:r>
      <w:r>
        <w:tab/>
        <w:t xml:space="preserve">Divulgation de la </w:t>
      </w:r>
      <w:proofErr w:type="spellStart"/>
      <w:r>
        <w:t>rémunération</w:t>
      </w:r>
      <w:proofErr w:type="spellEnd"/>
    </w:p>
    <w:p w:rsidR="00456ACC" w:rsidRDefault="00456ACC" w:rsidP="00155F42">
      <w:pPr>
        <w:spacing w:after="0"/>
      </w:pPr>
      <w:r>
        <w:t xml:space="preserve">4 </w:t>
      </w:r>
      <w:r>
        <w:tab/>
      </w:r>
      <w:proofErr w:type="spellStart"/>
      <w:r>
        <w:t>Droits</w:t>
      </w:r>
      <w:proofErr w:type="spellEnd"/>
      <w:r>
        <w:t xml:space="preserve"> des participants</w:t>
      </w:r>
    </w:p>
    <w:p w:rsidR="00456ACC" w:rsidRDefault="00456ACC" w:rsidP="00155F42">
      <w:pPr>
        <w:spacing w:after="0"/>
      </w:pPr>
      <w:r>
        <w:t xml:space="preserve">5 </w:t>
      </w:r>
      <w:r>
        <w:tab/>
      </w:r>
      <w:proofErr w:type="spellStart"/>
      <w:r>
        <w:t>Circonstances</w:t>
      </w:r>
      <w:proofErr w:type="spellEnd"/>
      <w:r>
        <w:t xml:space="preserve"> </w:t>
      </w:r>
      <w:proofErr w:type="spellStart"/>
      <w:r>
        <w:t>particulières</w:t>
      </w:r>
      <w:proofErr w:type="spellEnd"/>
      <w:r>
        <w:t>/</w:t>
      </w:r>
      <w:proofErr w:type="spellStart"/>
      <w:r>
        <w:t>Urgence</w:t>
      </w:r>
      <w:proofErr w:type="spellEnd"/>
    </w:p>
    <w:p w:rsidR="00456ACC" w:rsidRDefault="00456ACC" w:rsidP="00155F42">
      <w:pPr>
        <w:spacing w:after="0"/>
      </w:pPr>
      <w:r>
        <w:t xml:space="preserve">6 </w:t>
      </w:r>
      <w:r>
        <w:tab/>
        <w:t xml:space="preserve">Populations </w:t>
      </w:r>
      <w:proofErr w:type="spellStart"/>
      <w:r>
        <w:t>vulnérables</w:t>
      </w:r>
      <w:proofErr w:type="spellEnd"/>
    </w:p>
    <w:p w:rsidR="00456ACC" w:rsidRDefault="00456ACC" w:rsidP="00155F42">
      <w:pPr>
        <w:spacing w:after="0"/>
      </w:pPr>
      <w:r>
        <w:t>7</w:t>
      </w:r>
      <w:r>
        <w:tab/>
      </w:r>
      <w:proofErr w:type="spellStart"/>
      <w:r>
        <w:t>Enfants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mineurs</w:t>
      </w:r>
      <w:proofErr w:type="spellEnd"/>
      <w:r>
        <w:t xml:space="preserve"> ** (La doctrine du </w:t>
      </w:r>
      <w:proofErr w:type="spellStart"/>
      <w:r>
        <w:t>mineur</w:t>
      </w:r>
      <w:proofErr w:type="spellEnd"/>
      <w:r>
        <w:t xml:space="preserve"> mature ne </w:t>
      </w:r>
      <w:proofErr w:type="spellStart"/>
      <w:r>
        <w:t>peut</w:t>
      </w:r>
      <w:proofErr w:type="spellEnd"/>
      <w:r>
        <w:t xml:space="preserve"> pas </w:t>
      </w:r>
      <w:proofErr w:type="spellStart"/>
      <w:r>
        <w:t>remplacer</w:t>
      </w:r>
      <w:proofErr w:type="spellEnd"/>
    </w:p>
    <w:p w:rsidR="00456ACC" w:rsidRDefault="00456ACC" w:rsidP="00155F42">
      <w:pPr>
        <w:spacing w:after="0"/>
        <w:ind w:firstLine="720"/>
      </w:pPr>
      <w:proofErr w:type="gramStart"/>
      <w:r>
        <w:t>la</w:t>
      </w:r>
      <w:proofErr w:type="gramEnd"/>
      <w:r>
        <w:t xml:space="preserve"> </w:t>
      </w:r>
      <w:proofErr w:type="spellStart"/>
      <w:r>
        <w:t>volonté</w:t>
      </w:r>
      <w:proofErr w:type="spellEnd"/>
      <w:r>
        <w:t xml:space="preserve"> et le </w:t>
      </w:r>
      <w:proofErr w:type="spellStart"/>
      <w:r>
        <w:t>consentement</w:t>
      </w:r>
      <w:proofErr w:type="spellEnd"/>
      <w:r>
        <w:t xml:space="preserve"> des parents en </w:t>
      </w:r>
      <w:proofErr w:type="spellStart"/>
      <w:r>
        <w:t>dehors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urgence</w:t>
      </w:r>
      <w:proofErr w:type="spellEnd"/>
      <w:r>
        <w:t xml:space="preserve"> de</w:t>
      </w:r>
    </w:p>
    <w:p w:rsidR="00456ACC" w:rsidRDefault="00456ACC" w:rsidP="00155F42">
      <w:pPr>
        <w:spacing w:after="0"/>
        <w:ind w:firstLine="720"/>
      </w:pPr>
      <w:proofErr w:type="spellStart"/>
      <w:proofErr w:type="gramStart"/>
      <w:r>
        <w:t>blessure</w:t>
      </w:r>
      <w:proofErr w:type="spellEnd"/>
      <w:proofErr w:type="gramEnd"/>
      <w:r>
        <w:t xml:space="preserve"> </w:t>
      </w:r>
      <w:proofErr w:type="spellStart"/>
      <w:r>
        <w:t>ou</w:t>
      </w:r>
      <w:proofErr w:type="spellEnd"/>
      <w:r>
        <w:t xml:space="preserve"> mort </w:t>
      </w:r>
      <w:proofErr w:type="spellStart"/>
      <w:r>
        <w:t>imminente</w:t>
      </w:r>
      <w:proofErr w:type="spellEnd"/>
      <w:r>
        <w:t xml:space="preserve">. Les vaccinations ne </w:t>
      </w:r>
      <w:proofErr w:type="spellStart"/>
      <w:r>
        <w:t>relèvent</w:t>
      </w:r>
      <w:proofErr w:type="spellEnd"/>
      <w:r>
        <w:t xml:space="preserve"> pas de la </w:t>
      </w:r>
      <w:proofErr w:type="spellStart"/>
      <w:r>
        <w:t>maturité</w:t>
      </w:r>
      <w:proofErr w:type="spellEnd"/>
    </w:p>
    <w:p w:rsidR="00456ACC" w:rsidRDefault="00456ACC" w:rsidP="00155F42">
      <w:pPr>
        <w:spacing w:after="0"/>
        <w:ind w:firstLine="720"/>
      </w:pPr>
      <w:proofErr w:type="gramStart"/>
      <w:r>
        <w:t xml:space="preserve">Doctrine </w:t>
      </w:r>
      <w:proofErr w:type="spellStart"/>
      <w:r>
        <w:t>mineure</w:t>
      </w:r>
      <w:proofErr w:type="spellEnd"/>
      <w:r>
        <w:t>.</w:t>
      </w:r>
      <w:proofErr w:type="gramEnd"/>
      <w:r>
        <w:t xml:space="preserve"> C'est en </w:t>
      </w:r>
      <w:proofErr w:type="spellStart"/>
      <w:r>
        <w:t>outre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crime </w:t>
      </w:r>
      <w:proofErr w:type="spellStart"/>
      <w:r>
        <w:t>contre</w:t>
      </w:r>
      <w:proofErr w:type="spellEnd"/>
      <w:r>
        <w:t xml:space="preserve"> </w:t>
      </w:r>
      <w:proofErr w:type="spellStart"/>
      <w:r>
        <w:t>l'humanité</w:t>
      </w:r>
      <w:proofErr w:type="spellEnd"/>
      <w:r>
        <w:t xml:space="preserve"> contraire à la</w:t>
      </w:r>
    </w:p>
    <w:p w:rsidR="00456ACC" w:rsidRDefault="00456ACC" w:rsidP="00155F42">
      <w:pPr>
        <w:spacing w:after="0"/>
        <w:ind w:firstLine="720"/>
      </w:pPr>
      <w:r>
        <w:t xml:space="preserve">Code </w:t>
      </w:r>
      <w:proofErr w:type="spellStart"/>
      <w:r>
        <w:t>criminel</w:t>
      </w:r>
      <w:proofErr w:type="spellEnd"/>
      <w:r>
        <w:t xml:space="preserve"> du Canada, </w:t>
      </w:r>
      <w:proofErr w:type="spellStart"/>
      <w:r>
        <w:t>issu</w:t>
      </w:r>
      <w:proofErr w:type="spellEnd"/>
      <w:r>
        <w:t xml:space="preserve"> du Code de Nuremberg </w:t>
      </w:r>
      <w:proofErr w:type="gramStart"/>
      <w:r>
        <w:t>et</w:t>
      </w:r>
      <w:proofErr w:type="gramEnd"/>
    </w:p>
    <w:p w:rsidR="00456ACC" w:rsidRDefault="00456ACC" w:rsidP="00155F42">
      <w:pPr>
        <w:spacing w:after="0"/>
        <w:ind w:firstLine="720"/>
      </w:pPr>
      <w:proofErr w:type="spellStart"/>
      <w:proofErr w:type="gramStart"/>
      <w:r>
        <w:t>Déclaration</w:t>
      </w:r>
      <w:proofErr w:type="spellEnd"/>
      <w:r>
        <w:t xml:space="preserve"> </w:t>
      </w:r>
      <w:proofErr w:type="spellStart"/>
      <w:r>
        <w:t>d'Helsinki</w:t>
      </w:r>
      <w:proofErr w:type="spellEnd"/>
      <w:r>
        <w:t xml:space="preserve"> de 1960).</w:t>
      </w:r>
      <w:proofErr w:type="gramEnd"/>
    </w:p>
    <w:p w:rsidR="00456ACC" w:rsidRDefault="00456ACC" w:rsidP="00155F42">
      <w:pPr>
        <w:spacing w:after="0"/>
      </w:pPr>
      <w:r>
        <w:t xml:space="preserve">8 </w:t>
      </w:r>
      <w:r>
        <w:tab/>
        <w:t xml:space="preserve">Femmes enceintes, </w:t>
      </w:r>
      <w:proofErr w:type="spellStart"/>
      <w:r>
        <w:t>fœtus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nouveau-</w:t>
      </w:r>
      <w:proofErr w:type="spellStart"/>
      <w:r>
        <w:t>nés</w:t>
      </w:r>
      <w:proofErr w:type="spellEnd"/>
    </w:p>
    <w:p w:rsidR="00456ACC" w:rsidRDefault="00456ACC" w:rsidP="00155F42">
      <w:pPr>
        <w:spacing w:after="0"/>
      </w:pPr>
      <w:r>
        <w:t xml:space="preserve">9 </w:t>
      </w:r>
      <w:r>
        <w:tab/>
      </w:r>
      <w:proofErr w:type="spellStart"/>
      <w:r>
        <w:t>Prisonniers</w:t>
      </w:r>
      <w:proofErr w:type="spellEnd"/>
    </w:p>
    <w:p w:rsidR="00456ACC" w:rsidRDefault="00456ACC" w:rsidP="00155F42">
      <w:pPr>
        <w:spacing w:after="0"/>
      </w:pPr>
      <w:r>
        <w:t xml:space="preserve">10 </w:t>
      </w:r>
      <w:r>
        <w:tab/>
      </w:r>
      <w:proofErr w:type="spellStart"/>
      <w:r>
        <w:t>Handicapés</w:t>
      </w:r>
      <w:proofErr w:type="spellEnd"/>
      <w:r>
        <w:t xml:space="preserve"> </w:t>
      </w:r>
      <w:proofErr w:type="spellStart"/>
      <w:r>
        <w:t>mentaux</w:t>
      </w:r>
      <w:proofErr w:type="spellEnd"/>
    </w:p>
    <w:p w:rsidR="00155F42" w:rsidRDefault="00155F42" w:rsidP="00155F42">
      <w:pPr>
        <w:spacing w:after="0"/>
      </w:pPr>
    </w:p>
    <w:p w:rsidR="00155F42" w:rsidRDefault="00155F42" w:rsidP="00155F42">
      <w:pPr>
        <w:spacing w:after="0"/>
      </w:pPr>
    </w:p>
    <w:p w:rsidR="00155F42" w:rsidRDefault="00155F42" w:rsidP="00155F42">
      <w:pPr>
        <w:spacing w:after="0"/>
      </w:pPr>
    </w:p>
    <w:p w:rsidR="00456ACC" w:rsidRDefault="00456ACC" w:rsidP="00456ACC">
      <w:r>
        <w:lastRenderedPageBreak/>
        <w:t xml:space="preserve">Obligations </w:t>
      </w:r>
      <w:proofErr w:type="spellStart"/>
      <w:r>
        <w:t>éthiques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légales</w:t>
      </w:r>
      <w:proofErr w:type="spellEnd"/>
      <w:r>
        <w:t xml:space="preserve"> de </w:t>
      </w:r>
      <w:proofErr w:type="spellStart"/>
      <w:r>
        <w:t>satisfaire</w:t>
      </w:r>
      <w:proofErr w:type="spellEnd"/>
      <w:r>
        <w:t xml:space="preserve"> aux </w:t>
      </w:r>
      <w:proofErr w:type="spellStart"/>
      <w:r>
        <w:t>exigences</w:t>
      </w:r>
      <w:proofErr w:type="spellEnd"/>
      <w:r>
        <w:t xml:space="preserve"> de </w:t>
      </w:r>
      <w:proofErr w:type="spellStart"/>
      <w:r>
        <w:t>consentement</w:t>
      </w:r>
      <w:proofErr w:type="spellEnd"/>
      <w:r>
        <w:t xml:space="preserve"> </w:t>
      </w:r>
      <w:proofErr w:type="spellStart"/>
      <w:r>
        <w:t>éclairé</w:t>
      </w:r>
      <w:proofErr w:type="spellEnd"/>
    </w:p>
    <w:p w:rsidR="00456ACC" w:rsidRDefault="00456ACC" w:rsidP="00155F42">
      <w:pPr>
        <w:pStyle w:val="ListParagraph"/>
        <w:numPr>
          <w:ilvl w:val="0"/>
          <w:numId w:val="4"/>
        </w:numPr>
      </w:pPr>
      <w:proofErr w:type="spellStart"/>
      <w:r>
        <w:t>Vous</w:t>
      </w:r>
      <w:proofErr w:type="spellEnd"/>
      <w:r>
        <w:t xml:space="preserve"> </w:t>
      </w:r>
      <w:proofErr w:type="spellStart"/>
      <w:r>
        <w:t>êtes</w:t>
      </w:r>
      <w:proofErr w:type="spellEnd"/>
      <w:r>
        <w:t xml:space="preserve"> </w:t>
      </w:r>
      <w:proofErr w:type="spellStart"/>
      <w:r>
        <w:t>éthiquement</w:t>
      </w:r>
      <w:proofErr w:type="spellEnd"/>
      <w:r>
        <w:t xml:space="preserve"> et </w:t>
      </w:r>
      <w:proofErr w:type="spellStart"/>
      <w:r>
        <w:t>légalement</w:t>
      </w:r>
      <w:proofErr w:type="spellEnd"/>
      <w:r>
        <w:t xml:space="preserve"> </w:t>
      </w:r>
      <w:proofErr w:type="spellStart"/>
      <w:r>
        <w:t>tenu</w:t>
      </w:r>
      <w:proofErr w:type="spellEnd"/>
      <w:r>
        <w:t xml:space="preserve"> de </w:t>
      </w:r>
      <w:proofErr w:type="spellStart"/>
      <w:r>
        <w:t>vérifier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qui suit ;</w:t>
      </w:r>
    </w:p>
    <w:p w:rsidR="00456ACC" w:rsidRDefault="00456ACC" w:rsidP="00155F42">
      <w:pPr>
        <w:pStyle w:val="ListParagraph"/>
        <w:numPr>
          <w:ilvl w:val="0"/>
          <w:numId w:val="4"/>
        </w:numPr>
      </w:pPr>
      <w:r>
        <w:t xml:space="preserve">Les participants </w:t>
      </w:r>
      <w:proofErr w:type="spellStart"/>
      <w:r>
        <w:t>savent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des </w:t>
      </w:r>
      <w:proofErr w:type="spellStart"/>
      <w:r>
        <w:t>sujets</w:t>
      </w:r>
      <w:proofErr w:type="spellEnd"/>
      <w:r>
        <w:t xml:space="preserve"> de test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recherche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laquelle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recevront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injection </w:t>
      </w:r>
      <w:proofErr w:type="spellStart"/>
      <w:r>
        <w:t>expérimentale</w:t>
      </w:r>
      <w:proofErr w:type="spellEnd"/>
      <w:r>
        <w:t xml:space="preserve"> et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conscients</w:t>
      </w:r>
      <w:proofErr w:type="spellEnd"/>
      <w:r>
        <w:t xml:space="preserve"> de TOUS les </w:t>
      </w:r>
      <w:proofErr w:type="spellStart"/>
      <w:r>
        <w:t>risques</w:t>
      </w:r>
      <w:proofErr w:type="spellEnd"/>
      <w:r>
        <w:t>/</w:t>
      </w:r>
      <w:proofErr w:type="spellStart"/>
      <w:r>
        <w:t>bénéfices</w:t>
      </w:r>
      <w:proofErr w:type="spellEnd"/>
      <w:r>
        <w:t xml:space="preserve"> </w:t>
      </w:r>
      <w:proofErr w:type="spellStart"/>
      <w:r>
        <w:t>potentiels</w:t>
      </w:r>
      <w:proofErr w:type="spellEnd"/>
      <w:r>
        <w:t xml:space="preserve"> ;</w:t>
      </w:r>
    </w:p>
    <w:p w:rsidR="00456ACC" w:rsidRDefault="00456ACC" w:rsidP="00155F42">
      <w:pPr>
        <w:pStyle w:val="ListParagraph"/>
        <w:numPr>
          <w:ilvl w:val="0"/>
          <w:numId w:val="4"/>
        </w:numPr>
      </w:pPr>
      <w:r>
        <w:t xml:space="preserve">Les participants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conscients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participation </w:t>
      </w:r>
      <w:proofErr w:type="spellStart"/>
      <w:r>
        <w:t>est</w:t>
      </w:r>
      <w:proofErr w:type="spellEnd"/>
      <w:r>
        <w:t xml:space="preserve"> </w:t>
      </w:r>
      <w:proofErr w:type="spellStart"/>
      <w:r>
        <w:t>volontaire</w:t>
      </w:r>
      <w:proofErr w:type="spellEnd"/>
      <w:r>
        <w:t xml:space="preserve"> et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refuser</w:t>
      </w:r>
      <w:proofErr w:type="spellEnd"/>
      <w:r>
        <w:t xml:space="preserve"> de </w:t>
      </w:r>
      <w:proofErr w:type="spellStart"/>
      <w:r>
        <w:t>participer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changer </w:t>
      </w:r>
      <w:proofErr w:type="spellStart"/>
      <w:r>
        <w:t>d'avis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participation à tout moment sans sanctions ;</w:t>
      </w:r>
    </w:p>
    <w:p w:rsidR="00456ACC" w:rsidRDefault="00456ACC" w:rsidP="00155F42">
      <w:pPr>
        <w:pStyle w:val="ListParagraph"/>
        <w:numPr>
          <w:ilvl w:val="0"/>
          <w:numId w:val="4"/>
        </w:numPr>
      </w:pPr>
      <w:r>
        <w:t xml:space="preserve">Les participants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conscients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existe</w:t>
      </w:r>
      <w:proofErr w:type="spellEnd"/>
      <w:r>
        <w:t xml:space="preserve"> des alternatives </w:t>
      </w:r>
      <w:proofErr w:type="spellStart"/>
      <w:r>
        <w:t>thérapeutiques</w:t>
      </w:r>
      <w:proofErr w:type="spellEnd"/>
      <w:r>
        <w:t xml:space="preserve"> aux injections ;</w:t>
      </w:r>
    </w:p>
    <w:p w:rsidR="00456ACC" w:rsidRDefault="00456ACC" w:rsidP="00155F42">
      <w:pPr>
        <w:pStyle w:val="ListParagraph"/>
        <w:numPr>
          <w:ilvl w:val="0"/>
          <w:numId w:val="4"/>
        </w:numPr>
      </w:pPr>
      <w:r>
        <w:t xml:space="preserve">Les participants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avisés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éprouver</w:t>
      </w:r>
      <w:proofErr w:type="spellEnd"/>
      <w:r>
        <w:t xml:space="preserve"> des </w:t>
      </w:r>
      <w:proofErr w:type="spellStart"/>
      <w:r>
        <w:t>effets</w:t>
      </w:r>
      <w:proofErr w:type="spellEnd"/>
      <w:r>
        <w:t xml:space="preserve"> </w:t>
      </w:r>
      <w:proofErr w:type="spellStart"/>
      <w:r>
        <w:t>indésirables</w:t>
      </w:r>
      <w:proofErr w:type="spellEnd"/>
      <w:r>
        <w:t xml:space="preserve"> à court </w:t>
      </w:r>
      <w:proofErr w:type="spellStart"/>
      <w:r>
        <w:t>terme</w:t>
      </w:r>
      <w:proofErr w:type="spellEnd"/>
      <w:r>
        <w:t xml:space="preserve">, à </w:t>
      </w:r>
      <w:proofErr w:type="spellStart"/>
      <w:r>
        <w:t>moyen</w:t>
      </w:r>
      <w:proofErr w:type="spellEnd"/>
      <w:r>
        <w:t xml:space="preserve"> </w:t>
      </w:r>
      <w:proofErr w:type="spellStart"/>
      <w:r>
        <w:t>terme</w:t>
      </w:r>
      <w:proofErr w:type="spellEnd"/>
      <w:r>
        <w:t xml:space="preserve"> et à plus long </w:t>
      </w:r>
      <w:proofErr w:type="spellStart"/>
      <w:r>
        <w:t>terme</w:t>
      </w:r>
      <w:proofErr w:type="spellEnd"/>
      <w:r>
        <w:t xml:space="preserve">, </w:t>
      </w:r>
      <w:proofErr w:type="spellStart"/>
      <w:r>
        <w:t>dont</w:t>
      </w:r>
      <w:proofErr w:type="spellEnd"/>
      <w:r>
        <w:t xml:space="preserve"> les </w:t>
      </w:r>
      <w:proofErr w:type="spellStart"/>
      <w:r>
        <w:t>probabilités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encore </w:t>
      </w:r>
      <w:proofErr w:type="spellStart"/>
      <w:r>
        <w:t>inconnues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trouvées</w:t>
      </w:r>
      <w:proofErr w:type="spellEnd"/>
      <w:r>
        <w:t xml:space="preserve"> en </w:t>
      </w:r>
      <w:proofErr w:type="spellStart"/>
      <w:r>
        <w:t>partie</w:t>
      </w:r>
      <w:proofErr w:type="spellEnd"/>
      <w:r>
        <w:t xml:space="preserve">, </w:t>
      </w:r>
      <w:proofErr w:type="spellStart"/>
      <w:r>
        <w:t>sous</w:t>
      </w:r>
      <w:proofErr w:type="spellEnd"/>
      <w:r>
        <w:t xml:space="preserve">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Indésirable</w:t>
      </w:r>
      <w:proofErr w:type="spellEnd"/>
      <w:r>
        <w:t xml:space="preserve"> Après la Vaccination (EIAV) ;</w:t>
      </w:r>
    </w:p>
    <w:p w:rsidR="00456ACC" w:rsidRDefault="00456ACC" w:rsidP="00155F42">
      <w:pPr>
        <w:pStyle w:val="ListParagraph"/>
        <w:numPr>
          <w:ilvl w:val="0"/>
          <w:numId w:val="4"/>
        </w:numPr>
      </w:pPr>
      <w:r>
        <w:t xml:space="preserve">Les participants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conscients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les injections </w:t>
      </w:r>
      <w:proofErr w:type="spellStart"/>
      <w:r>
        <w:t>contre</w:t>
      </w:r>
      <w:proofErr w:type="spellEnd"/>
      <w:r>
        <w:t xml:space="preserve"> la COVID </w:t>
      </w:r>
      <w:proofErr w:type="spellStart"/>
      <w:r>
        <w:t>causent</w:t>
      </w:r>
      <w:proofErr w:type="spellEnd"/>
      <w:r>
        <w:t xml:space="preserve"> des </w:t>
      </w:r>
      <w:proofErr w:type="spellStart"/>
      <w:r>
        <w:t>réactions</w:t>
      </w:r>
      <w:proofErr w:type="spellEnd"/>
      <w:r>
        <w:t xml:space="preserve"> </w:t>
      </w:r>
      <w:proofErr w:type="spellStart"/>
      <w:r>
        <w:t>potentiellement</w:t>
      </w:r>
      <w:proofErr w:type="spellEnd"/>
      <w:r>
        <w:t xml:space="preserve"> </w:t>
      </w:r>
      <w:proofErr w:type="spellStart"/>
      <w:r>
        <w:t>mortelles</w:t>
      </w:r>
      <w:proofErr w:type="spellEnd"/>
      <w:r>
        <w:t xml:space="preserve"> et des </w:t>
      </w:r>
      <w:proofErr w:type="spellStart"/>
      <w:r>
        <w:t>décès</w:t>
      </w:r>
      <w:proofErr w:type="spellEnd"/>
      <w:r>
        <w:t xml:space="preserve"> (12) ;</w:t>
      </w:r>
    </w:p>
    <w:p w:rsidR="00456ACC" w:rsidRDefault="00456ACC" w:rsidP="00155F42">
      <w:pPr>
        <w:pStyle w:val="ListParagraph"/>
        <w:numPr>
          <w:ilvl w:val="0"/>
          <w:numId w:val="4"/>
        </w:numPr>
      </w:pPr>
      <w:r>
        <w:t xml:space="preserve">Les </w:t>
      </w:r>
      <w:proofErr w:type="spellStart"/>
      <w:r>
        <w:t>événements</w:t>
      </w:r>
      <w:proofErr w:type="spellEnd"/>
      <w:r>
        <w:t xml:space="preserve"> </w:t>
      </w:r>
      <w:proofErr w:type="spellStart"/>
      <w:r>
        <w:t>indésirables</w:t>
      </w:r>
      <w:proofErr w:type="spellEnd"/>
      <w:r>
        <w:t xml:space="preserve"> DOIVENT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signalés</w:t>
      </w:r>
      <w:proofErr w:type="spellEnd"/>
      <w:r>
        <w:t xml:space="preserve"> par la LOI (13, 14) ;</w:t>
      </w:r>
    </w:p>
    <w:p w:rsidR="00456ACC" w:rsidRDefault="00456ACC" w:rsidP="00155F42">
      <w:pPr>
        <w:pStyle w:val="ListParagraph"/>
        <w:numPr>
          <w:ilvl w:val="0"/>
          <w:numId w:val="4"/>
        </w:numPr>
      </w:pPr>
      <w:proofErr w:type="spellStart"/>
      <w:r>
        <w:t>Chacun</w:t>
      </w:r>
      <w:proofErr w:type="spellEnd"/>
      <w:r>
        <w:t xml:space="preserve"> des </w:t>
      </w:r>
      <w:proofErr w:type="spellStart"/>
      <w:r>
        <w:t>événements</w:t>
      </w:r>
      <w:proofErr w:type="spellEnd"/>
      <w:r>
        <w:t xml:space="preserve"> </w:t>
      </w:r>
      <w:proofErr w:type="spellStart"/>
      <w:r>
        <w:t>indésirables</w:t>
      </w:r>
      <w:proofErr w:type="spellEnd"/>
      <w:r>
        <w:t xml:space="preserve"> </w:t>
      </w:r>
      <w:proofErr w:type="spellStart"/>
      <w:r>
        <w:t>possibles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énuméré</w:t>
      </w:r>
      <w:proofErr w:type="spellEnd"/>
      <w:r>
        <w:t xml:space="preserve"> à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sujet</w:t>
      </w:r>
      <w:proofErr w:type="spellEnd"/>
      <w:r>
        <w:t>/participant/</w:t>
      </w:r>
      <w:proofErr w:type="spellStart"/>
      <w:r>
        <w:t>bénéficiaire</w:t>
      </w:r>
      <w:proofErr w:type="spellEnd"/>
      <w:r>
        <w:t xml:space="preserve"> ;</w:t>
      </w:r>
    </w:p>
    <w:p w:rsidR="00456ACC" w:rsidRDefault="00456ACC" w:rsidP="00155F42">
      <w:pPr>
        <w:pStyle w:val="ListParagraph"/>
        <w:numPr>
          <w:ilvl w:val="0"/>
          <w:numId w:val="4"/>
        </w:numPr>
      </w:pPr>
      <w:r>
        <w:t xml:space="preserve">Les fabricants ne </w:t>
      </w:r>
      <w:proofErr w:type="spellStart"/>
      <w:r>
        <w:t>sont</w:t>
      </w:r>
      <w:proofErr w:type="spellEnd"/>
      <w:r>
        <w:t xml:space="preserve"> PAS </w:t>
      </w:r>
      <w:proofErr w:type="spellStart"/>
      <w:r>
        <w:t>légalement</w:t>
      </w:r>
      <w:proofErr w:type="spellEnd"/>
      <w:r>
        <w:t xml:space="preserve"> </w:t>
      </w:r>
      <w:proofErr w:type="spellStart"/>
      <w:r>
        <w:t>responsables</w:t>
      </w:r>
      <w:proofErr w:type="spellEnd"/>
      <w:r>
        <w:t xml:space="preserve"> des </w:t>
      </w:r>
      <w:proofErr w:type="spellStart"/>
      <w:r>
        <w:t>blessures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la mort </w:t>
      </w:r>
      <w:proofErr w:type="spellStart"/>
      <w:r>
        <w:t>consécutives</w:t>
      </w:r>
      <w:proofErr w:type="spellEnd"/>
      <w:r>
        <w:t xml:space="preserve"> à </w:t>
      </w:r>
      <w:proofErr w:type="spellStart"/>
      <w:r>
        <w:t>l'injection</w:t>
      </w:r>
      <w:proofErr w:type="spellEnd"/>
      <w:r>
        <w:t xml:space="preserve">(15); </w:t>
      </w:r>
    </w:p>
    <w:p w:rsidR="00456ACC" w:rsidRDefault="00456ACC" w:rsidP="00456ACC">
      <w:proofErr w:type="gramStart"/>
      <w:r>
        <w:t xml:space="preserve">Les fabricants des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obtenu</w:t>
      </w:r>
      <w:proofErr w:type="spellEnd"/>
      <w:r>
        <w:t xml:space="preserve"> des clauses de non-</w:t>
      </w:r>
      <w:proofErr w:type="spellStart"/>
      <w:r>
        <w:t>responsabilité</w:t>
      </w:r>
      <w:proofErr w:type="spellEnd"/>
      <w:r>
        <w:t>.</w:t>
      </w:r>
      <w:proofErr w:type="gramEnd"/>
      <w:r>
        <w:t xml:space="preserve"> </w:t>
      </w:r>
    </w:p>
    <w:p w:rsidR="00155F42" w:rsidRDefault="00155F42" w:rsidP="00456ACC">
      <w:pPr>
        <w:rPr>
          <w:b/>
        </w:rPr>
      </w:pPr>
    </w:p>
    <w:p w:rsidR="00456ACC" w:rsidRPr="00155F42" w:rsidRDefault="00456ACC" w:rsidP="00456ACC">
      <w:pPr>
        <w:rPr>
          <w:b/>
        </w:rPr>
      </w:pPr>
      <w:r w:rsidRPr="00155F42">
        <w:rPr>
          <w:b/>
        </w:rPr>
        <w:t>VOUS N'AVEZ AUCUNE PROTECTION MAIS EUX ONT TOUTES!</w:t>
      </w:r>
    </w:p>
    <w:p w:rsidR="00456ACC" w:rsidRDefault="00456ACC" w:rsidP="00456ACC">
      <w:proofErr w:type="spellStart"/>
      <w:r>
        <w:t>Comportement</w:t>
      </w:r>
      <w:proofErr w:type="spellEnd"/>
      <w:r>
        <w:t xml:space="preserve"> </w:t>
      </w:r>
      <w:proofErr w:type="spellStart"/>
      <w:r>
        <w:t>attendu</w:t>
      </w:r>
      <w:proofErr w:type="spellEnd"/>
    </w:p>
    <w:p w:rsidR="00456ACC" w:rsidRDefault="00456ACC" w:rsidP="00456ACC">
      <w:proofErr w:type="spellStart"/>
      <w:r>
        <w:t>Afin</w:t>
      </w:r>
      <w:proofErr w:type="spellEnd"/>
      <w:r>
        <w:t xml:space="preserve"> de </w:t>
      </w:r>
      <w:proofErr w:type="spellStart"/>
      <w:r>
        <w:t>satisfaire</w:t>
      </w:r>
      <w:proofErr w:type="spellEnd"/>
      <w:r>
        <w:t xml:space="preserve"> à </w:t>
      </w:r>
      <w:proofErr w:type="spellStart"/>
      <w:r>
        <w:t>vos</w:t>
      </w:r>
      <w:proofErr w:type="spellEnd"/>
      <w:r>
        <w:t xml:space="preserve"> obligations </w:t>
      </w:r>
      <w:proofErr w:type="spellStart"/>
      <w:r>
        <w:t>légales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éthiques</w:t>
      </w:r>
      <w:proofErr w:type="spellEnd"/>
      <w:r>
        <w:t xml:space="preserve"> et </w:t>
      </w:r>
      <w:proofErr w:type="spellStart"/>
      <w:r>
        <w:t>d'éviter</w:t>
      </w:r>
      <w:proofErr w:type="spellEnd"/>
      <w:r>
        <w:t xml:space="preserve"> de futures </w:t>
      </w:r>
      <w:proofErr w:type="spellStart"/>
      <w:r>
        <w:t>responsabilités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devez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renseigner</w:t>
      </w:r>
      <w:proofErr w:type="spellEnd"/>
      <w:r>
        <w:t xml:space="preserve"> et </w:t>
      </w:r>
      <w:proofErr w:type="spellStart"/>
      <w:r>
        <w:t>communiquer</w:t>
      </w:r>
      <w:proofErr w:type="spellEnd"/>
      <w:r>
        <w:t xml:space="preserve"> TOUTES les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requises</w:t>
      </w:r>
      <w:proofErr w:type="spellEnd"/>
      <w:r>
        <w:t xml:space="preserve"> aux </w:t>
      </w:r>
      <w:proofErr w:type="spellStart"/>
      <w:r>
        <w:t>destinataires</w:t>
      </w:r>
      <w:proofErr w:type="spellEnd"/>
      <w:r>
        <w:t xml:space="preserve"> (</w:t>
      </w:r>
      <w:proofErr w:type="spellStart"/>
      <w:r>
        <w:t>sujets</w:t>
      </w:r>
      <w:proofErr w:type="spellEnd"/>
      <w:r>
        <w:t xml:space="preserve"> du tests), 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d'obtenir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confirmations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compréhension</w:t>
      </w:r>
      <w:proofErr w:type="spellEnd"/>
      <w:r>
        <w:t xml:space="preserve"> </w:t>
      </w:r>
      <w:proofErr w:type="spellStart"/>
      <w:r>
        <w:t>pleine</w:t>
      </w:r>
      <w:proofErr w:type="spellEnd"/>
      <w:r>
        <w:t xml:space="preserve">, </w:t>
      </w:r>
      <w:proofErr w:type="spellStart"/>
      <w:r>
        <w:t>claire</w:t>
      </w:r>
      <w:proofErr w:type="spellEnd"/>
      <w:r>
        <w:t xml:space="preserve">, </w:t>
      </w:r>
      <w:proofErr w:type="spellStart"/>
      <w:r>
        <w:t>exacte</w:t>
      </w:r>
      <w:proofErr w:type="spellEnd"/>
      <w:r>
        <w:t xml:space="preserve"> et </w:t>
      </w:r>
      <w:proofErr w:type="spellStart"/>
      <w:r>
        <w:t>complète</w:t>
      </w:r>
      <w:proofErr w:type="spellEnd"/>
      <w:r>
        <w:t xml:space="preserve"> des </w:t>
      </w:r>
      <w:proofErr w:type="spellStart"/>
      <w:r>
        <w:t>informations</w:t>
      </w:r>
      <w:proofErr w:type="spellEnd"/>
      <w:r>
        <w:t xml:space="preserve"> et </w:t>
      </w:r>
      <w:proofErr w:type="spellStart"/>
      <w:r>
        <w:t>connaissances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partagé</w:t>
      </w:r>
      <w:proofErr w:type="spellEnd"/>
      <w:r>
        <w:t xml:space="preserve"> avec </w:t>
      </w:r>
      <w:proofErr w:type="spellStart"/>
      <w:r>
        <w:t>eux</w:t>
      </w:r>
      <w:proofErr w:type="spellEnd"/>
      <w:r>
        <w:t xml:space="preserve">. </w:t>
      </w:r>
      <w:proofErr w:type="gramStart"/>
      <w:r>
        <w:t>Il</w:t>
      </w:r>
      <w:proofErr w:type="gramEnd"/>
      <w:r>
        <w:t xml:space="preserve"> </w:t>
      </w:r>
      <w:proofErr w:type="spellStart"/>
      <w:r>
        <w:t>s'agit</w:t>
      </w:r>
      <w:proofErr w:type="spellEnd"/>
      <w:r>
        <w:t xml:space="preserve"> de </w:t>
      </w:r>
      <w:proofErr w:type="spellStart"/>
      <w:r>
        <w:t>s'assurer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les </w:t>
      </w:r>
      <w:proofErr w:type="spellStart"/>
      <w:r>
        <w:t>personnes</w:t>
      </w:r>
      <w:proofErr w:type="spellEnd"/>
      <w:r>
        <w:t xml:space="preserve"> qui, par </w:t>
      </w:r>
      <w:proofErr w:type="spellStart"/>
      <w:r>
        <w:t>exemple</w:t>
      </w:r>
      <w:proofErr w:type="spellEnd"/>
      <w:r>
        <w:t xml:space="preserve">, ne </w:t>
      </w:r>
      <w:proofErr w:type="spellStart"/>
      <w:r>
        <w:t>souhaitent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protéger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emploi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qui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mal </w:t>
      </w:r>
      <w:proofErr w:type="spellStart"/>
      <w:r>
        <w:t>informées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l'efficacité</w:t>
      </w:r>
      <w:proofErr w:type="spellEnd"/>
      <w:r>
        <w:t xml:space="preserve"> et les </w:t>
      </w:r>
      <w:proofErr w:type="spellStart"/>
      <w:r>
        <w:t>effets</w:t>
      </w:r>
      <w:proofErr w:type="spellEnd"/>
      <w:r>
        <w:t xml:space="preserve"> </w:t>
      </w:r>
      <w:proofErr w:type="spellStart"/>
      <w:r>
        <w:t>secondaires</w:t>
      </w:r>
      <w:proofErr w:type="spellEnd"/>
      <w:r>
        <w:t xml:space="preserve"> </w:t>
      </w:r>
      <w:proofErr w:type="spellStart"/>
      <w:r>
        <w:t>possibles</w:t>
      </w:r>
      <w:proofErr w:type="spellEnd"/>
      <w:r>
        <w:t xml:space="preserve"> du </w:t>
      </w:r>
      <w:proofErr w:type="spellStart"/>
      <w:r>
        <w:t>vaccin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conscients</w:t>
      </w:r>
      <w:proofErr w:type="spellEnd"/>
      <w:r>
        <w:t xml:space="preserve"> de la nature et des </w:t>
      </w:r>
      <w:proofErr w:type="spellStart"/>
      <w:r>
        <w:t>risques</w:t>
      </w:r>
      <w:proofErr w:type="spellEnd"/>
      <w:r>
        <w:t xml:space="preserve"> de la participation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expérience</w:t>
      </w:r>
      <w:proofErr w:type="spellEnd"/>
      <w:r>
        <w:t xml:space="preserve"> </w:t>
      </w:r>
      <w:proofErr w:type="spellStart"/>
      <w:r>
        <w:t>médicale</w:t>
      </w:r>
      <w:proofErr w:type="spellEnd"/>
      <w:r>
        <w:t xml:space="preserve"> (16).</w:t>
      </w:r>
    </w:p>
    <w:p w:rsidR="00456ACC" w:rsidRDefault="00456ACC" w:rsidP="00456ACC">
      <w:r>
        <w:t xml:space="preserve">Le fait de ne pas </w:t>
      </w:r>
      <w:proofErr w:type="spellStart"/>
      <w:r>
        <w:t>s'engager</w:t>
      </w:r>
      <w:proofErr w:type="spellEnd"/>
      <w:r>
        <w:t xml:space="preserve"> avec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sujet</w:t>
      </w:r>
      <w:proofErr w:type="spellEnd"/>
      <w:r>
        <w:t xml:space="preserve"> de test,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éthique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indiqué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, 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d'administrer</w:t>
      </w:r>
      <w:proofErr w:type="spellEnd"/>
      <w:r>
        <w:t xml:space="preserve"> </w:t>
      </w:r>
      <w:proofErr w:type="spellStart"/>
      <w:r>
        <w:t>l'inoculation</w:t>
      </w:r>
      <w:proofErr w:type="spellEnd"/>
      <w:r>
        <w:t xml:space="preserve">,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entraîner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chute en </w:t>
      </w:r>
      <w:proofErr w:type="spellStart"/>
      <w:r>
        <w:t>dessous</w:t>
      </w:r>
      <w:proofErr w:type="spellEnd"/>
      <w:r>
        <w:t xml:space="preserve"> des </w:t>
      </w:r>
      <w:proofErr w:type="spellStart"/>
      <w:r>
        <w:t>normes</w:t>
      </w:r>
      <w:proofErr w:type="spellEnd"/>
      <w:r>
        <w:t xml:space="preserve"> de </w:t>
      </w:r>
      <w:proofErr w:type="spellStart"/>
      <w:r>
        <w:t>conduite</w:t>
      </w:r>
      <w:proofErr w:type="spellEnd"/>
      <w:r>
        <w:t xml:space="preserve"> </w:t>
      </w:r>
      <w:proofErr w:type="spellStart"/>
      <w:r>
        <w:t>professionnelles</w:t>
      </w:r>
      <w:proofErr w:type="spellEnd"/>
      <w:r>
        <w:t xml:space="preserve"> au point d'être </w:t>
      </w:r>
      <w:proofErr w:type="spellStart"/>
      <w:r>
        <w:t>considéré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de la </w:t>
      </w:r>
      <w:proofErr w:type="spellStart"/>
      <w:r>
        <w:t>mauvaise</w:t>
      </w:r>
      <w:proofErr w:type="spellEnd"/>
      <w:r>
        <w:t xml:space="preserve"> </w:t>
      </w:r>
      <w:proofErr w:type="spellStart"/>
      <w:r>
        <w:t>conduite</w:t>
      </w:r>
      <w:proofErr w:type="spellEnd"/>
      <w:r>
        <w:t xml:space="preserve"> </w:t>
      </w:r>
      <w:proofErr w:type="spellStart"/>
      <w:r>
        <w:t>entraînant</w:t>
      </w:r>
      <w:proofErr w:type="spellEnd"/>
      <w:r>
        <w:t xml:space="preserve"> des </w:t>
      </w:r>
      <w:proofErr w:type="spellStart"/>
      <w:r>
        <w:t>réclamations</w:t>
      </w:r>
      <w:proofErr w:type="spellEnd"/>
      <w:r>
        <w:t xml:space="preserve"> </w:t>
      </w:r>
      <w:proofErr w:type="spellStart"/>
      <w:r>
        <w:t>légales</w:t>
      </w:r>
      <w:proofErr w:type="spellEnd"/>
      <w:r>
        <w:t xml:space="preserve"> et </w:t>
      </w:r>
      <w:proofErr w:type="spellStart"/>
      <w:r>
        <w:t>financières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responsabilité</w:t>
      </w:r>
      <w:proofErr w:type="spellEnd"/>
      <w:r>
        <w:t xml:space="preserve"> </w:t>
      </w:r>
      <w:proofErr w:type="spellStart"/>
      <w:r>
        <w:t>personnelle</w:t>
      </w:r>
      <w:proofErr w:type="spellEnd"/>
      <w:r>
        <w:t xml:space="preserve"> qui </w:t>
      </w:r>
      <w:proofErr w:type="spellStart"/>
      <w:r>
        <w:t>peut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non,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couverte</w:t>
      </w:r>
      <w:proofErr w:type="spellEnd"/>
      <w:r>
        <w:t xml:space="preserve"> par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propre</w:t>
      </w:r>
      <w:proofErr w:type="spellEnd"/>
      <w:r>
        <w:t xml:space="preserve"> </w:t>
      </w:r>
      <w:proofErr w:type="spellStart"/>
      <w:r>
        <w:t>couverture</w:t>
      </w:r>
      <w:proofErr w:type="spellEnd"/>
      <w:r>
        <w:t xml:space="preserve"> </w:t>
      </w:r>
      <w:proofErr w:type="spellStart"/>
      <w:r>
        <w:t>d'assurance</w:t>
      </w:r>
      <w:proofErr w:type="spellEnd"/>
      <w:r>
        <w:t xml:space="preserve"> </w:t>
      </w:r>
      <w:proofErr w:type="spellStart"/>
      <w:r>
        <w:t>personnelle</w:t>
      </w:r>
      <w:proofErr w:type="spellEnd"/>
      <w:r>
        <w:t>.</w:t>
      </w:r>
    </w:p>
    <w:p w:rsidR="00456ACC" w:rsidRDefault="00456ACC" w:rsidP="00456ACC">
      <w:r>
        <w:t xml:space="preserve">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continuez</w:t>
      </w:r>
      <w:proofErr w:type="spellEnd"/>
      <w:r>
        <w:t xml:space="preserve"> à </w:t>
      </w:r>
      <w:proofErr w:type="spellStart"/>
      <w:r>
        <w:t>agir</w:t>
      </w:r>
      <w:proofErr w:type="spellEnd"/>
      <w:r>
        <w:t xml:space="preserve"> en violation des </w:t>
      </w:r>
      <w:proofErr w:type="spellStart"/>
      <w:proofErr w:type="gramStart"/>
      <w:r>
        <w:t>lois</w:t>
      </w:r>
      <w:proofErr w:type="spellEnd"/>
      <w:proofErr w:type="gramEnd"/>
      <w:r>
        <w:t xml:space="preserve"> et directives </w:t>
      </w:r>
      <w:proofErr w:type="spellStart"/>
      <w:r>
        <w:t>mentionnées</w:t>
      </w:r>
      <w:proofErr w:type="spellEnd"/>
      <w:r>
        <w:t xml:space="preserve"> </w:t>
      </w:r>
      <w:proofErr w:type="spellStart"/>
      <w:r>
        <w:t>ci-dessous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tenu</w:t>
      </w:r>
      <w:proofErr w:type="spellEnd"/>
      <w:r>
        <w:t xml:space="preserve"> </w:t>
      </w:r>
      <w:proofErr w:type="spellStart"/>
      <w:r>
        <w:t>personnellement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 des </w:t>
      </w:r>
      <w:proofErr w:type="spellStart"/>
      <w:r>
        <w:t>dommages</w:t>
      </w:r>
      <w:proofErr w:type="spellEnd"/>
      <w:r>
        <w:t xml:space="preserve"> et/</w:t>
      </w:r>
      <w:proofErr w:type="spellStart"/>
      <w:r>
        <w:t>ou</w:t>
      </w:r>
      <w:proofErr w:type="spellEnd"/>
      <w:r>
        <w:t xml:space="preserve"> de la mort qui en </w:t>
      </w:r>
      <w:proofErr w:type="spellStart"/>
      <w:r>
        <w:t>résultent</w:t>
      </w:r>
      <w:proofErr w:type="spellEnd"/>
      <w:r>
        <w:t xml:space="preserve">. Les questions </w:t>
      </w:r>
      <w:proofErr w:type="spellStart"/>
      <w:r>
        <w:t>juridiques</w:t>
      </w:r>
      <w:proofErr w:type="spellEnd"/>
      <w:r>
        <w:t xml:space="preserve"> </w:t>
      </w:r>
      <w:r>
        <w:lastRenderedPageBreak/>
        <w:t xml:space="preserve">portent </w:t>
      </w:r>
      <w:proofErr w:type="spellStart"/>
      <w:r>
        <w:t>sur</w:t>
      </w:r>
      <w:proofErr w:type="spellEnd"/>
      <w:r>
        <w:t xml:space="preserve"> la question de savoir </w:t>
      </w:r>
      <w:proofErr w:type="spellStart"/>
      <w:r>
        <w:t>si</w:t>
      </w:r>
      <w:proofErr w:type="spellEnd"/>
      <w:r>
        <w:t xml:space="preserve"> les </w:t>
      </w:r>
      <w:proofErr w:type="spellStart"/>
      <w:proofErr w:type="gramStart"/>
      <w:r>
        <w:t>cas</w:t>
      </w:r>
      <w:proofErr w:type="spellEnd"/>
      <w:proofErr w:type="gramEnd"/>
      <w:r>
        <w:t xml:space="preserve"> </w:t>
      </w:r>
      <w:proofErr w:type="spellStart"/>
      <w:r>
        <w:t>impliquant</w:t>
      </w:r>
      <w:proofErr w:type="spellEnd"/>
      <w:r>
        <w:t xml:space="preserve"> un </w:t>
      </w:r>
      <w:proofErr w:type="spellStart"/>
      <w:r>
        <w:t>consentement</w:t>
      </w:r>
      <w:proofErr w:type="spellEnd"/>
      <w:r>
        <w:t xml:space="preserve"> </w:t>
      </w:r>
      <w:proofErr w:type="spellStart"/>
      <w:r>
        <w:t>libre</w:t>
      </w:r>
      <w:proofErr w:type="spellEnd"/>
      <w:r>
        <w:t xml:space="preserve"> et </w:t>
      </w:r>
      <w:proofErr w:type="spellStart"/>
      <w:r>
        <w:t>éclairé</w:t>
      </w:r>
      <w:proofErr w:type="spellEnd"/>
      <w:r>
        <w:t xml:space="preserve"> </w:t>
      </w:r>
      <w:proofErr w:type="spellStart"/>
      <w:r>
        <w:t>devraient</w:t>
      </w:r>
      <w:proofErr w:type="spellEnd"/>
      <w:r>
        <w:t xml:space="preserve"> </w:t>
      </w:r>
      <w:proofErr w:type="spellStart"/>
      <w:r>
        <w:t>tomber</w:t>
      </w:r>
      <w:proofErr w:type="spellEnd"/>
      <w:r>
        <w:t xml:space="preserve"> </w:t>
      </w:r>
      <w:proofErr w:type="spellStart"/>
      <w:r>
        <w:t>sous</w:t>
      </w:r>
      <w:proofErr w:type="spellEnd"/>
      <w:r>
        <w:t xml:space="preserve"> </w:t>
      </w:r>
      <w:proofErr w:type="spellStart"/>
      <w:r>
        <w:t>l'égide</w:t>
      </w:r>
      <w:proofErr w:type="spellEnd"/>
      <w:r>
        <w:t xml:space="preserve"> des </w:t>
      </w:r>
      <w:proofErr w:type="spellStart"/>
      <w:r>
        <w:t>délits</w:t>
      </w:r>
      <w:proofErr w:type="spellEnd"/>
      <w:r>
        <w:t xml:space="preserve"> </w:t>
      </w:r>
      <w:proofErr w:type="spellStart"/>
      <w:r>
        <w:t>intentionnels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la </w:t>
      </w:r>
      <w:proofErr w:type="spellStart"/>
      <w:r>
        <w:t>négligence</w:t>
      </w:r>
      <w:proofErr w:type="spellEnd"/>
      <w:r>
        <w:t xml:space="preserve">, et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certainement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loi</w:t>
      </w:r>
      <w:proofErr w:type="spellEnd"/>
      <w:r>
        <w:t xml:space="preserve">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guidé</w:t>
      </w:r>
      <w:proofErr w:type="spellEnd"/>
      <w:r>
        <w:t xml:space="preserve"> par les </w:t>
      </w:r>
      <w:proofErr w:type="spellStart"/>
      <w:r>
        <w:t>normes</w:t>
      </w:r>
      <w:proofErr w:type="spellEnd"/>
      <w:r>
        <w:t xml:space="preserve"> </w:t>
      </w:r>
      <w:proofErr w:type="spellStart"/>
      <w:r>
        <w:t>établies</w:t>
      </w:r>
      <w:proofErr w:type="spellEnd"/>
      <w:r>
        <w:t xml:space="preserve"> par la profession </w:t>
      </w:r>
      <w:proofErr w:type="spellStart"/>
      <w:r>
        <w:t>médicale</w:t>
      </w:r>
      <w:proofErr w:type="spellEnd"/>
      <w:r>
        <w:t>.</w:t>
      </w:r>
    </w:p>
    <w:p w:rsidR="00456ACC" w:rsidRDefault="00456ACC" w:rsidP="00456ACC">
      <w:proofErr w:type="spellStart"/>
      <w:r>
        <w:t>Précédents</w:t>
      </w:r>
      <w:proofErr w:type="spellEnd"/>
      <w:r>
        <w:t xml:space="preserve"> </w:t>
      </w:r>
      <w:proofErr w:type="spellStart"/>
      <w:r>
        <w:t>juridiques</w:t>
      </w:r>
      <w:proofErr w:type="spellEnd"/>
    </w:p>
    <w:p w:rsidR="00456ACC" w:rsidRDefault="00456ACC" w:rsidP="00456ACC">
      <w:r>
        <w:t xml:space="preserve">Sur le plan national,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décision</w:t>
      </w:r>
      <w:proofErr w:type="spellEnd"/>
      <w:r>
        <w:t xml:space="preserve"> </w:t>
      </w:r>
      <w:proofErr w:type="spellStart"/>
      <w:r>
        <w:t>déterminante</w:t>
      </w:r>
      <w:proofErr w:type="spellEnd"/>
      <w:r>
        <w:t xml:space="preserve">, </w:t>
      </w:r>
      <w:proofErr w:type="spellStart"/>
      <w:r>
        <w:t>Hopp</w:t>
      </w:r>
      <w:proofErr w:type="spellEnd"/>
      <w:r>
        <w:t xml:space="preserve"> c. </w:t>
      </w:r>
      <w:proofErr w:type="spellStart"/>
      <w:proofErr w:type="gramStart"/>
      <w:r>
        <w:t>Lepp</w:t>
      </w:r>
      <w:proofErr w:type="spellEnd"/>
      <w:r>
        <w:t>[</w:t>
      </w:r>
      <w:proofErr w:type="gramEnd"/>
      <w:r>
        <w:t xml:space="preserve">1], la </w:t>
      </w:r>
      <w:proofErr w:type="spellStart"/>
      <w:r>
        <w:t>Cour</w:t>
      </w:r>
      <w:proofErr w:type="spellEnd"/>
      <w:r>
        <w:t xml:space="preserve"> </w:t>
      </w:r>
      <w:proofErr w:type="spellStart"/>
      <w:r>
        <w:t>suprême</w:t>
      </w:r>
      <w:proofErr w:type="spellEnd"/>
      <w:r>
        <w:t xml:space="preserve"> du Canada </w:t>
      </w:r>
      <w:proofErr w:type="spellStart"/>
      <w:r>
        <w:t>détermine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les </w:t>
      </w:r>
      <w:proofErr w:type="spellStart"/>
      <w:r>
        <w:t>cas</w:t>
      </w:r>
      <w:proofErr w:type="spellEnd"/>
      <w:r>
        <w:t xml:space="preserve"> de non-divulgation des </w:t>
      </w:r>
      <w:proofErr w:type="spellStart"/>
      <w:r>
        <w:t>risques</w:t>
      </w:r>
      <w:proofErr w:type="spellEnd"/>
      <w:r>
        <w:t xml:space="preserve"> et des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médicales</w:t>
      </w:r>
      <w:proofErr w:type="spellEnd"/>
      <w:r>
        <w:t xml:space="preserve"> </w:t>
      </w:r>
      <w:proofErr w:type="spellStart"/>
      <w:r>
        <w:t>relèvent</w:t>
      </w:r>
      <w:proofErr w:type="spellEnd"/>
      <w:r>
        <w:t xml:space="preserve"> du </w:t>
      </w:r>
      <w:proofErr w:type="spellStart"/>
      <w:r>
        <w:t>droit</w:t>
      </w:r>
      <w:proofErr w:type="spellEnd"/>
      <w:r>
        <w:t xml:space="preserve"> de la </w:t>
      </w:r>
      <w:proofErr w:type="spellStart"/>
      <w:r>
        <w:t>négligence</w:t>
      </w:r>
      <w:proofErr w:type="spellEnd"/>
      <w:r>
        <w:t xml:space="preserve">. </w:t>
      </w:r>
      <w:proofErr w:type="spellStart"/>
      <w:r>
        <w:t>Hopp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clarifié</w:t>
      </w:r>
      <w:proofErr w:type="spellEnd"/>
      <w:r>
        <w:t xml:space="preserve"> le </w:t>
      </w:r>
      <w:proofErr w:type="spellStart"/>
      <w:r>
        <w:t>norme</w:t>
      </w:r>
      <w:proofErr w:type="spellEnd"/>
      <w:r>
        <w:t xml:space="preserve"> de </w:t>
      </w:r>
      <w:proofErr w:type="spellStart"/>
      <w:r>
        <w:t>consentement</w:t>
      </w:r>
      <w:proofErr w:type="spellEnd"/>
      <w:r>
        <w:t xml:space="preserve"> </w:t>
      </w:r>
      <w:proofErr w:type="spellStart"/>
      <w:r>
        <w:t>éclairé</w:t>
      </w:r>
      <w:proofErr w:type="spellEnd"/>
      <w:r>
        <w:t xml:space="preserve"> et a </w:t>
      </w:r>
      <w:proofErr w:type="spellStart"/>
      <w:r>
        <w:t>jugé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un certain</w:t>
      </w:r>
      <w:proofErr w:type="spellEnd"/>
      <w:r>
        <w:t xml:space="preserve"> </w:t>
      </w:r>
      <w:proofErr w:type="spellStart"/>
      <w:r>
        <w:t>risque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qu'une</w:t>
      </w:r>
      <w:proofErr w:type="spellEnd"/>
      <w:r>
        <w:t xml:space="preserve"> </w:t>
      </w:r>
      <w:proofErr w:type="spellStart"/>
      <w:r>
        <w:t>faible</w:t>
      </w:r>
      <w:proofErr w:type="spellEnd"/>
      <w:r>
        <w:t xml:space="preserve"> </w:t>
      </w:r>
      <w:proofErr w:type="spellStart"/>
      <w:r>
        <w:t>possibilité</w:t>
      </w:r>
      <w:proofErr w:type="spellEnd"/>
      <w:r>
        <w:t xml:space="preserve"> qui ne </w:t>
      </w:r>
      <w:proofErr w:type="spellStart"/>
      <w:r>
        <w:t>serait</w:t>
      </w:r>
      <w:proofErr w:type="spellEnd"/>
      <w:r>
        <w:t xml:space="preserve"> pas </w:t>
      </w:r>
      <w:proofErr w:type="spellStart"/>
      <w:r>
        <w:t>divulgué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qui </w:t>
      </w:r>
      <w:proofErr w:type="spellStart"/>
      <w:r>
        <w:t>entraîne</w:t>
      </w:r>
      <w:proofErr w:type="spellEnd"/>
      <w:r>
        <w:t xml:space="preserve"> des </w:t>
      </w:r>
      <w:proofErr w:type="spellStart"/>
      <w:r>
        <w:t>conséquences</w:t>
      </w:r>
      <w:proofErr w:type="spellEnd"/>
      <w:r>
        <w:t xml:space="preserve"> graves, </w:t>
      </w:r>
      <w:proofErr w:type="spellStart"/>
      <w:r>
        <w:t>telles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paralysie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la mort, le </w:t>
      </w:r>
      <w:proofErr w:type="spellStart"/>
      <w:r>
        <w:t>risque</w:t>
      </w:r>
      <w:proofErr w:type="spellEnd"/>
      <w:r>
        <w:t xml:space="preserve"> </w:t>
      </w:r>
      <w:proofErr w:type="spellStart"/>
      <w:r>
        <w:t>matériel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révélé</w:t>
      </w:r>
      <w:proofErr w:type="spellEnd"/>
      <w:r>
        <w:t xml:space="preserve"> au patient.</w:t>
      </w:r>
    </w:p>
    <w:p w:rsidR="00456ACC" w:rsidRDefault="00456ACC" w:rsidP="00456ACC">
      <w:proofErr w:type="spellStart"/>
      <w:r>
        <w:t>L'obligation</w:t>
      </w:r>
      <w:proofErr w:type="spellEnd"/>
      <w:r>
        <w:t xml:space="preserve"> de divulgation pour </w:t>
      </w:r>
      <w:proofErr w:type="gramStart"/>
      <w:r>
        <w:t>un</w:t>
      </w:r>
      <w:proofErr w:type="gramEnd"/>
      <w:r>
        <w:t xml:space="preserve"> </w:t>
      </w:r>
      <w:proofErr w:type="spellStart"/>
      <w:r>
        <w:t>consentement</w:t>
      </w:r>
      <w:proofErr w:type="spellEnd"/>
      <w:r>
        <w:t xml:space="preserve"> </w:t>
      </w:r>
      <w:proofErr w:type="spellStart"/>
      <w:r>
        <w:t>libre</w:t>
      </w:r>
      <w:proofErr w:type="spellEnd"/>
      <w:r>
        <w:t xml:space="preserve"> et </w:t>
      </w:r>
      <w:proofErr w:type="spellStart"/>
      <w:r>
        <w:t>éclairé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ancrée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droit</w:t>
      </w:r>
      <w:proofErr w:type="spellEnd"/>
      <w:r>
        <w:t xml:space="preserve"> d'un </w:t>
      </w:r>
      <w:proofErr w:type="spellStart"/>
      <w:r>
        <w:t>individu</w:t>
      </w:r>
      <w:proofErr w:type="spellEnd"/>
      <w:r>
        <w:t xml:space="preserve"> à </w:t>
      </w:r>
      <w:proofErr w:type="spellStart"/>
      <w:r>
        <w:t>l'intégrité</w:t>
      </w:r>
      <w:proofErr w:type="spellEnd"/>
      <w:r>
        <w:t xml:space="preserve"> </w:t>
      </w:r>
      <w:proofErr w:type="spellStart"/>
      <w:r>
        <w:t>corporelle</w:t>
      </w:r>
      <w:proofErr w:type="spellEnd"/>
      <w:r>
        <w:t xml:space="preserve"> et au respect de </w:t>
      </w:r>
      <w:proofErr w:type="spellStart"/>
      <w:r>
        <w:t>l'autonomie</w:t>
      </w:r>
      <w:proofErr w:type="spellEnd"/>
      <w:r>
        <w:t xml:space="preserve"> du patient. En </w:t>
      </w:r>
      <w:proofErr w:type="spellStart"/>
      <w:r>
        <w:t>d'autres</w:t>
      </w:r>
      <w:proofErr w:type="spellEnd"/>
      <w:r>
        <w:t xml:space="preserve"> </w:t>
      </w:r>
      <w:proofErr w:type="spellStart"/>
      <w:r>
        <w:t>termes</w:t>
      </w:r>
      <w:proofErr w:type="spellEnd"/>
      <w:r>
        <w:t xml:space="preserve">, un patient a le </w:t>
      </w:r>
      <w:proofErr w:type="spellStart"/>
      <w:r>
        <w:t>droit</w:t>
      </w:r>
      <w:proofErr w:type="spellEnd"/>
      <w:r>
        <w:t xml:space="preserve"> de </w:t>
      </w:r>
      <w:proofErr w:type="spellStart"/>
      <w:r>
        <w:t>comprendre</w:t>
      </w:r>
      <w:proofErr w:type="spellEnd"/>
      <w:r>
        <w:t xml:space="preserve"> les </w:t>
      </w:r>
      <w:proofErr w:type="spellStart"/>
      <w:r>
        <w:t>conséquences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traitement</w:t>
      </w:r>
      <w:proofErr w:type="spellEnd"/>
      <w:r>
        <w:t xml:space="preserve"> </w:t>
      </w:r>
      <w:proofErr w:type="spellStart"/>
      <w:r>
        <w:t>indépendamment</w:t>
      </w:r>
      <w:proofErr w:type="spellEnd"/>
      <w:r>
        <w:t xml:space="preserve"> du fait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conséquences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jugées</w:t>
      </w:r>
      <w:proofErr w:type="spellEnd"/>
      <w:r>
        <w:t xml:space="preserve"> </w:t>
      </w:r>
      <w:proofErr w:type="spellStart"/>
      <w:r>
        <w:t>improbables</w:t>
      </w:r>
      <w:proofErr w:type="spellEnd"/>
      <w:r>
        <w:t xml:space="preserve"> et </w:t>
      </w:r>
      <w:proofErr w:type="spellStart"/>
      <w:r>
        <w:t>ont</w:t>
      </w:r>
      <w:proofErr w:type="spellEnd"/>
      <w:r>
        <w:t xml:space="preserve"> </w:t>
      </w:r>
      <w:proofErr w:type="spellStart"/>
      <w:r>
        <w:t>déterminé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,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l'opinion</w:t>
      </w:r>
      <w:proofErr w:type="spellEnd"/>
      <w:r>
        <w:t xml:space="preserve"> </w:t>
      </w:r>
      <w:proofErr w:type="spellStart"/>
      <w:r>
        <w:t>médicale</w:t>
      </w:r>
      <w:proofErr w:type="spellEnd"/>
      <w:r>
        <w:t xml:space="preserve"> </w:t>
      </w:r>
      <w:proofErr w:type="spellStart"/>
      <w:r>
        <w:t>puisse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divisée</w:t>
      </w:r>
      <w:proofErr w:type="spellEnd"/>
      <w:r>
        <w:t xml:space="preserve"> quant au </w:t>
      </w:r>
      <w:proofErr w:type="spellStart"/>
      <w:r>
        <w:t>niveau</w:t>
      </w:r>
      <w:proofErr w:type="spellEnd"/>
      <w:r>
        <w:t xml:space="preserve"> de divulgation </w:t>
      </w:r>
      <w:proofErr w:type="spellStart"/>
      <w:r>
        <w:t>requis</w:t>
      </w:r>
      <w:proofErr w:type="spellEnd"/>
      <w:r>
        <w:t xml:space="preserve">, la </w:t>
      </w:r>
      <w:proofErr w:type="spellStart"/>
      <w:r>
        <w:t>norme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gramStart"/>
      <w:r>
        <w:t>simple :</w:t>
      </w:r>
      <w:proofErr w:type="gram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raisonnable</w:t>
      </w:r>
      <w:proofErr w:type="spellEnd"/>
      <w:r>
        <w:t xml:space="preserve"> </w:t>
      </w:r>
      <w:proofErr w:type="spellStart"/>
      <w:r>
        <w:t>voudrait</w:t>
      </w:r>
      <w:proofErr w:type="spellEnd"/>
      <w:r>
        <w:t xml:space="preserve"> </w:t>
      </w:r>
      <w:proofErr w:type="spellStart"/>
      <w:r>
        <w:t>connaître</w:t>
      </w:r>
      <w:proofErr w:type="spellEnd"/>
      <w:r>
        <w:t xml:space="preserve"> les </w:t>
      </w:r>
      <w:proofErr w:type="spellStart"/>
      <w:r>
        <w:t>risques</w:t>
      </w:r>
      <w:proofErr w:type="spellEnd"/>
      <w:r>
        <w:t xml:space="preserve"> graves,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s'ils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peu</w:t>
      </w:r>
      <w:proofErr w:type="spellEnd"/>
      <w:r>
        <w:t xml:space="preserve"> </w:t>
      </w:r>
      <w:proofErr w:type="spellStart"/>
      <w:r>
        <w:t>probables</w:t>
      </w:r>
      <w:proofErr w:type="spellEnd"/>
      <w:r>
        <w:t xml:space="preserve"> ". </w:t>
      </w:r>
      <w:proofErr w:type="gramStart"/>
      <w:r>
        <w:t xml:space="preserve">[1] </w:t>
      </w:r>
      <w:proofErr w:type="spellStart"/>
      <w:r>
        <w:t>Hopp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</w:t>
      </w:r>
      <w:proofErr w:type="spellStart"/>
      <w:r>
        <w:t>Lepp</w:t>
      </w:r>
      <w:proofErr w:type="spellEnd"/>
      <w:r>
        <w:t xml:space="preserve"> [1980] 2 RCS 192 [2] Bryan c. Hicks, [1995] 10 WWR 145.</w:t>
      </w:r>
      <w:proofErr w:type="gramEnd"/>
      <w:r>
        <w:t xml:space="preserve"> [3] Centre </w:t>
      </w:r>
      <w:proofErr w:type="spellStart"/>
      <w:r>
        <w:t>hospitalier</w:t>
      </w:r>
      <w:proofErr w:type="spellEnd"/>
      <w:r>
        <w:t xml:space="preserve"> pour femmes de la </w:t>
      </w:r>
      <w:proofErr w:type="spellStart"/>
      <w:r>
        <w:t>Colombie-Britannique</w:t>
      </w:r>
      <w:proofErr w:type="spellEnd"/>
      <w:r>
        <w:t>, 2013 CSC 30</w:t>
      </w:r>
    </w:p>
    <w:p w:rsidR="00456ACC" w:rsidRDefault="00456ACC" w:rsidP="00456ACC">
      <w:r>
        <w:t xml:space="preserve">En conclusion, </w:t>
      </w:r>
      <w:proofErr w:type="spellStart"/>
      <w:r>
        <w:t>l'administration</w:t>
      </w:r>
      <w:proofErr w:type="spellEnd"/>
      <w:r>
        <w:t xml:space="preserve"> de </w:t>
      </w:r>
      <w:proofErr w:type="spellStart"/>
      <w:r>
        <w:t>vaccins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définie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un </w:t>
      </w:r>
      <w:proofErr w:type="gramStart"/>
      <w:r>
        <w:t xml:space="preserve">" </w:t>
      </w:r>
      <w:proofErr w:type="spellStart"/>
      <w:r>
        <w:t>acte</w:t>
      </w:r>
      <w:proofErr w:type="spellEnd"/>
      <w:proofErr w:type="gramEnd"/>
      <w:r>
        <w:t xml:space="preserve"> </w:t>
      </w:r>
      <w:proofErr w:type="spellStart"/>
      <w:r>
        <w:t>médical</w:t>
      </w:r>
      <w:proofErr w:type="spellEnd"/>
      <w:r>
        <w:t xml:space="preserve"> ". </w:t>
      </w:r>
      <w:proofErr w:type="gramStart"/>
      <w:r>
        <w:t xml:space="preserve">Les </w:t>
      </w:r>
      <w:proofErr w:type="spellStart"/>
      <w:r>
        <w:t>tribunaux</w:t>
      </w:r>
      <w:proofErr w:type="spellEnd"/>
      <w:r>
        <w:t xml:space="preserve"> (</w:t>
      </w:r>
      <w:proofErr w:type="spellStart"/>
      <w:r>
        <w:t>supérieurs</w:t>
      </w:r>
      <w:proofErr w:type="spellEnd"/>
      <w:r>
        <w:t xml:space="preserve">)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établi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jurisprudence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exigences</w:t>
      </w:r>
      <w:proofErr w:type="spellEnd"/>
      <w:r>
        <w:t xml:space="preserve"> en </w:t>
      </w:r>
      <w:proofErr w:type="spellStart"/>
      <w:r>
        <w:t>matière</w:t>
      </w:r>
      <w:proofErr w:type="spellEnd"/>
      <w:r>
        <w:t xml:space="preserve"> de </w:t>
      </w:r>
      <w:proofErr w:type="spellStart"/>
      <w:r>
        <w:t>consentement</w:t>
      </w:r>
      <w:proofErr w:type="spellEnd"/>
      <w:r>
        <w:t xml:space="preserve"> </w:t>
      </w:r>
      <w:proofErr w:type="spellStart"/>
      <w:r>
        <w:t>éclairé</w:t>
      </w:r>
      <w:proofErr w:type="spellEnd"/>
      <w:r>
        <w:t>.</w:t>
      </w:r>
      <w:proofErr w:type="gramEnd"/>
    </w:p>
    <w:p w:rsidR="00456ACC" w:rsidRDefault="00456ACC" w:rsidP="00456ACC">
      <w:proofErr w:type="gramStart"/>
      <w:r>
        <w:t xml:space="preserve">Nous </w:t>
      </w:r>
      <w:proofErr w:type="spellStart"/>
      <w:r>
        <w:t>enregistrons</w:t>
      </w:r>
      <w:proofErr w:type="spellEnd"/>
      <w:r>
        <w:t xml:space="preserve"> TOUS </w:t>
      </w:r>
      <w:proofErr w:type="spellStart"/>
      <w:r>
        <w:t>ceux</w:t>
      </w:r>
      <w:proofErr w:type="spellEnd"/>
      <w:r>
        <w:t xml:space="preserve"> qui </w:t>
      </w:r>
      <w:proofErr w:type="spellStart"/>
      <w:r>
        <w:t>administrent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injections.</w:t>
      </w:r>
      <w:proofErr w:type="gramEnd"/>
      <w:r>
        <w:t xml:space="preserve"> </w:t>
      </w:r>
      <w:proofErr w:type="gramStart"/>
      <w:r>
        <w:t>Il</w:t>
      </w:r>
      <w:proofErr w:type="gram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essentiel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soyez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informé</w:t>
      </w:r>
      <w:proofErr w:type="spellEnd"/>
      <w:r>
        <w:t xml:space="preserve"> des </w:t>
      </w:r>
      <w:proofErr w:type="spellStart"/>
      <w:r>
        <w:t>exigences</w:t>
      </w:r>
      <w:proofErr w:type="spellEnd"/>
      <w:r>
        <w:t xml:space="preserve"> </w:t>
      </w:r>
      <w:proofErr w:type="spellStart"/>
      <w:r>
        <w:t>éthiques</w:t>
      </w:r>
      <w:proofErr w:type="spellEnd"/>
      <w:r>
        <w:t xml:space="preserve"> et </w:t>
      </w:r>
      <w:proofErr w:type="spellStart"/>
      <w:r>
        <w:t>légales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de </w:t>
      </w:r>
      <w:proofErr w:type="spellStart"/>
      <w:r>
        <w:t>vos</w:t>
      </w:r>
      <w:proofErr w:type="spellEnd"/>
      <w:r>
        <w:t xml:space="preserve"> </w:t>
      </w:r>
      <w:proofErr w:type="spellStart"/>
      <w:r>
        <w:t>responsabilités</w:t>
      </w:r>
      <w:proofErr w:type="spellEnd"/>
      <w:r>
        <w:t xml:space="preserve"> </w:t>
      </w:r>
      <w:proofErr w:type="spellStart"/>
      <w:r>
        <w:t>actuelles</w:t>
      </w:r>
      <w:proofErr w:type="spellEnd"/>
      <w:r>
        <w:t xml:space="preserve"> et </w:t>
      </w:r>
      <w:proofErr w:type="spellStart"/>
      <w:r>
        <w:t>potentielles</w:t>
      </w:r>
      <w:proofErr w:type="spellEnd"/>
      <w:r>
        <w:t xml:space="preserve"> qui ne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peut-être</w:t>
      </w:r>
      <w:proofErr w:type="spellEnd"/>
      <w:r>
        <w:t xml:space="preserve"> pas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divulguées</w:t>
      </w:r>
      <w:proofErr w:type="spellEnd"/>
    </w:p>
    <w:p w:rsidR="00456ACC" w:rsidRDefault="00456ACC" w:rsidP="00456ACC">
      <w:proofErr w:type="spellStart"/>
      <w:proofErr w:type="gramStart"/>
      <w:r>
        <w:t>comme</w:t>
      </w:r>
      <w:proofErr w:type="spellEnd"/>
      <w:proofErr w:type="gramEnd"/>
      <w:r>
        <w:t xml:space="preserve"> </w:t>
      </w:r>
      <w:proofErr w:type="spellStart"/>
      <w:r>
        <w:t>l'exige</w:t>
      </w:r>
      <w:proofErr w:type="spellEnd"/>
      <w:r>
        <w:t xml:space="preserve"> la </w:t>
      </w:r>
      <w:proofErr w:type="spellStart"/>
      <w:r>
        <w:t>loi</w:t>
      </w:r>
      <w:proofErr w:type="spellEnd"/>
      <w:r>
        <w:t>.</w:t>
      </w:r>
    </w:p>
    <w:p w:rsidR="00456ACC" w:rsidRDefault="00456ACC" w:rsidP="00456ACC">
      <w:proofErr w:type="spellStart"/>
      <w:proofErr w:type="gramStart"/>
      <w:r>
        <w:t>Gouvernez-vous</w:t>
      </w:r>
      <w:proofErr w:type="spellEnd"/>
      <w:r>
        <w:t xml:space="preserve"> en </w:t>
      </w:r>
      <w:proofErr w:type="spellStart"/>
      <w:r>
        <w:t>conséquence</w:t>
      </w:r>
      <w:proofErr w:type="spellEnd"/>
      <w:r>
        <w:t>.</w:t>
      </w:r>
      <w:proofErr w:type="gramEnd"/>
      <w:r>
        <w:t xml:space="preserve"> </w:t>
      </w:r>
    </w:p>
    <w:p w:rsidR="00456ACC" w:rsidRDefault="00456ACC" w:rsidP="00456ACC">
      <w:proofErr w:type="gramStart"/>
      <w:r>
        <w:t>MERCI.</w:t>
      </w:r>
      <w:proofErr w:type="gramEnd"/>
    </w:p>
    <w:p w:rsidR="00155F42" w:rsidRDefault="00155F42" w:rsidP="00456ACC"/>
    <w:p w:rsidR="00155F42" w:rsidRDefault="00155F42" w:rsidP="00456ACC"/>
    <w:p w:rsidR="00155F42" w:rsidRDefault="00155F42" w:rsidP="00456ACC"/>
    <w:p w:rsidR="00155F42" w:rsidRDefault="00155F42" w:rsidP="00456ACC"/>
    <w:p w:rsidR="00155F42" w:rsidRDefault="00155F42" w:rsidP="00456ACC"/>
    <w:p w:rsidR="00155F42" w:rsidRDefault="00155F42" w:rsidP="00456ACC"/>
    <w:p w:rsidR="00155F42" w:rsidRDefault="00155F42" w:rsidP="00456ACC"/>
    <w:p w:rsidR="00456ACC" w:rsidRPr="00155F42" w:rsidRDefault="00456ACC" w:rsidP="00456ACC">
      <w:pPr>
        <w:rPr>
          <w:b/>
        </w:rPr>
      </w:pPr>
      <w:proofErr w:type="spellStart"/>
      <w:r w:rsidRPr="00155F42">
        <w:rPr>
          <w:b/>
        </w:rPr>
        <w:lastRenderedPageBreak/>
        <w:t>Références</w:t>
      </w:r>
      <w:proofErr w:type="spellEnd"/>
    </w:p>
    <w:p w:rsidR="00456ACC" w:rsidRDefault="00456ACC" w:rsidP="00155F42">
      <w:pPr>
        <w:spacing w:after="0"/>
      </w:pPr>
      <w:r>
        <w:t xml:space="preserve">1: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d'éthique</w:t>
      </w:r>
      <w:proofErr w:type="spellEnd"/>
      <w:r>
        <w:t xml:space="preserve"> de la </w:t>
      </w:r>
      <w:proofErr w:type="spellStart"/>
      <w:proofErr w:type="gramStart"/>
      <w:r>
        <w:t>recherche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Politiques</w:t>
      </w:r>
      <w:proofErr w:type="spellEnd"/>
      <w:r>
        <w:t xml:space="preserve">, </w:t>
      </w:r>
      <w:proofErr w:type="spellStart"/>
      <w:r>
        <w:t>lignes</w:t>
      </w:r>
      <w:proofErr w:type="spellEnd"/>
      <w:r>
        <w:t xml:space="preserve"> </w:t>
      </w:r>
      <w:proofErr w:type="spellStart"/>
      <w:r>
        <w:t>directrices</w:t>
      </w:r>
      <w:proofErr w:type="spellEnd"/>
      <w:r>
        <w:t xml:space="preserve"> et </w:t>
      </w:r>
      <w:proofErr w:type="spellStart"/>
      <w:r>
        <w:t>ressources</w:t>
      </w:r>
      <w:proofErr w:type="spellEnd"/>
      <w:r>
        <w:t xml:space="preserve"> : https://www.canada.ca/fr/sante-canada/services/science-recherche/avis-scientifiques-processus-decisionnel/comite-ethique-recherche/politiques-lignes-directrices-ressources.html</w:t>
      </w:r>
    </w:p>
    <w:p w:rsidR="00456ACC" w:rsidRDefault="00456ACC" w:rsidP="00155F42">
      <w:pPr>
        <w:spacing w:after="0"/>
      </w:pPr>
      <w:proofErr w:type="gramStart"/>
      <w:r>
        <w:t>2 :</w:t>
      </w:r>
      <w:proofErr w:type="gramEnd"/>
      <w:r>
        <w:t xml:space="preserve"> </w:t>
      </w:r>
      <w:proofErr w:type="spellStart"/>
      <w:r>
        <w:t>Consentement</w:t>
      </w:r>
      <w:proofErr w:type="spellEnd"/>
      <w:r>
        <w:t xml:space="preserve"> aux </w:t>
      </w:r>
      <w:proofErr w:type="spellStart"/>
      <w:r>
        <w:t>soins</w:t>
      </w:r>
      <w:proofErr w:type="spellEnd"/>
      <w:r>
        <w:t xml:space="preserve"> de santé : https://www.ontario.ca/fr/lois/loi/96h02</w:t>
      </w:r>
    </w:p>
    <w:p w:rsidR="00456ACC" w:rsidRDefault="00456ACC" w:rsidP="00155F42">
      <w:pPr>
        <w:spacing w:after="0"/>
      </w:pPr>
      <w:proofErr w:type="gramStart"/>
      <w:r>
        <w:t>3 :</w:t>
      </w:r>
      <w:proofErr w:type="gramEnd"/>
      <w:r>
        <w:t xml:space="preserve"> Le </w:t>
      </w:r>
      <w:proofErr w:type="spellStart"/>
      <w:r>
        <w:t>consentement</w:t>
      </w:r>
      <w:proofErr w:type="spellEnd"/>
      <w:r>
        <w:t xml:space="preserve"> : Guide à </w:t>
      </w:r>
      <w:proofErr w:type="spellStart"/>
      <w:r>
        <w:t>l'intention</w:t>
      </w:r>
      <w:proofErr w:type="spellEnd"/>
      <w:r>
        <w:t xml:space="preserve"> des </w:t>
      </w:r>
      <w:proofErr w:type="spellStart"/>
      <w:r>
        <w:t>médecins</w:t>
      </w:r>
      <w:proofErr w:type="spellEnd"/>
      <w:r>
        <w:t xml:space="preserve"> du Canada : https://www.cmpa-acpm.ca/fr/advice-publications/handbooks/consent-a-guide-for-canadian-physicians</w:t>
      </w:r>
    </w:p>
    <w:p w:rsidR="00456ACC" w:rsidRDefault="00456ACC" w:rsidP="00155F42">
      <w:pPr>
        <w:spacing w:after="0"/>
      </w:pPr>
      <w:proofErr w:type="gramStart"/>
      <w:r>
        <w:t>4 :</w:t>
      </w:r>
      <w:proofErr w:type="gramEnd"/>
      <w:r>
        <w:t xml:space="preserve"> Le </w:t>
      </w:r>
      <w:proofErr w:type="spellStart"/>
      <w:r>
        <w:t>consentement</w:t>
      </w:r>
      <w:proofErr w:type="spellEnd"/>
      <w:r>
        <w:t xml:space="preserve"> : Guide à </w:t>
      </w:r>
      <w:proofErr w:type="spellStart"/>
      <w:r>
        <w:t>l'intention</w:t>
      </w:r>
      <w:proofErr w:type="spellEnd"/>
      <w:r>
        <w:t xml:space="preserve"> des </w:t>
      </w:r>
      <w:proofErr w:type="spellStart"/>
      <w:r>
        <w:t>médecins</w:t>
      </w:r>
      <w:proofErr w:type="spellEnd"/>
      <w:r>
        <w:t xml:space="preserve"> du Canada : https://www.cmpa-acpm.ca/fr/advice-publications/handbooks/consent-a-guide-for-canadian-physicians</w:t>
      </w:r>
    </w:p>
    <w:p w:rsidR="00456ACC" w:rsidRDefault="00456ACC" w:rsidP="00155F42">
      <w:pPr>
        <w:spacing w:after="0"/>
      </w:pPr>
      <w:proofErr w:type="gramStart"/>
      <w:r>
        <w:t>5 :</w:t>
      </w:r>
      <w:proofErr w:type="gramEnd"/>
      <w:r>
        <w:t xml:space="preserve"> </w:t>
      </w:r>
      <w:proofErr w:type="spellStart"/>
      <w:r>
        <w:t>Déclaration</w:t>
      </w:r>
      <w:proofErr w:type="spellEnd"/>
      <w:r>
        <w:t xml:space="preserve"> </w:t>
      </w:r>
      <w:proofErr w:type="spellStart"/>
      <w:r>
        <w:t>universelle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bioéthique</w:t>
      </w:r>
      <w:proofErr w:type="spellEnd"/>
      <w:r>
        <w:t xml:space="preserve"> et les </w:t>
      </w:r>
      <w:proofErr w:type="spellStart"/>
      <w:r>
        <w:t>droits</w:t>
      </w:r>
      <w:proofErr w:type="spellEnd"/>
      <w:r>
        <w:t xml:space="preserve"> de </w:t>
      </w:r>
      <w:proofErr w:type="spellStart"/>
      <w:r>
        <w:t>l'homme</w:t>
      </w:r>
      <w:proofErr w:type="spellEnd"/>
      <w:r>
        <w:t xml:space="preserve"> : https://unesdoc.unesco.org/ark:/48223/pf0000146180_fre</w:t>
      </w:r>
    </w:p>
    <w:p w:rsidR="00456ACC" w:rsidRDefault="00456ACC" w:rsidP="00155F42">
      <w:pPr>
        <w:spacing w:after="0"/>
      </w:pPr>
      <w:proofErr w:type="gramStart"/>
      <w:r>
        <w:t>6 :</w:t>
      </w:r>
      <w:proofErr w:type="gramEnd"/>
      <w:r>
        <w:t xml:space="preserve"> </w:t>
      </w:r>
      <w:proofErr w:type="spellStart"/>
      <w:r>
        <w:t>Arrêté</w:t>
      </w:r>
      <w:proofErr w:type="spellEnd"/>
      <w:r>
        <w:t xml:space="preserve"> </w:t>
      </w:r>
      <w:proofErr w:type="spellStart"/>
      <w:r>
        <w:t>d'urgence</w:t>
      </w:r>
      <w:proofErr w:type="spellEnd"/>
      <w:r>
        <w:t xml:space="preserve"> </w:t>
      </w:r>
      <w:proofErr w:type="spellStart"/>
      <w:r>
        <w:t>concernant</w:t>
      </w:r>
      <w:proofErr w:type="spellEnd"/>
      <w:r>
        <w:t xml:space="preserve"> </w:t>
      </w:r>
      <w:proofErr w:type="spellStart"/>
      <w:r>
        <w:t>l'importation</w:t>
      </w:r>
      <w:proofErr w:type="spellEnd"/>
      <w:r>
        <w:t xml:space="preserve">, la </w:t>
      </w:r>
      <w:proofErr w:type="spellStart"/>
      <w:r>
        <w:t>vente</w:t>
      </w:r>
      <w:proofErr w:type="spellEnd"/>
      <w:r>
        <w:t xml:space="preserve"> et la </w:t>
      </w:r>
      <w:proofErr w:type="spellStart"/>
      <w:r>
        <w:t>publicité</w:t>
      </w:r>
      <w:proofErr w:type="spellEnd"/>
      <w:r>
        <w:t xml:space="preserve"> de drogues à utiliser </w:t>
      </w:r>
      <w:proofErr w:type="spellStart"/>
      <w:r>
        <w:t>relativement</w:t>
      </w:r>
      <w:proofErr w:type="spellEnd"/>
      <w:r>
        <w:t xml:space="preserve"> à la COVID-19 ( ARCHIVÉE ) : https://www.canada.ca/fr/sante-canada/services/medicaments-produits-sante/covid19-industrie/medicaments-vaccins-traitements/arrete-urgence-vente-importation-medicaments-publicitaires.html</w:t>
      </w:r>
    </w:p>
    <w:p w:rsidR="00456ACC" w:rsidRDefault="00456ACC" w:rsidP="00155F42">
      <w:pPr>
        <w:spacing w:after="0"/>
      </w:pPr>
      <w:proofErr w:type="gramStart"/>
      <w:r>
        <w:t>7 :</w:t>
      </w:r>
      <w:proofErr w:type="gramEnd"/>
      <w:r>
        <w:t xml:space="preserve"> FDA: https://www.fda.gov/media/144416/download</w:t>
      </w:r>
    </w:p>
    <w:p w:rsidR="00456ACC" w:rsidRDefault="00456ACC" w:rsidP="00155F42">
      <w:pPr>
        <w:spacing w:after="0"/>
      </w:pPr>
      <w:proofErr w:type="gramStart"/>
      <w:r>
        <w:t>8 :</w:t>
      </w:r>
      <w:proofErr w:type="gramEnd"/>
      <w:r>
        <w:t xml:space="preserve"> FDA: https://www.fda.gov/media/144414/download</w:t>
      </w:r>
    </w:p>
    <w:p w:rsidR="00456ACC" w:rsidRDefault="00456ACC" w:rsidP="00155F42">
      <w:pPr>
        <w:spacing w:after="0"/>
      </w:pPr>
      <w:proofErr w:type="gramStart"/>
      <w:r>
        <w:t>9 :</w:t>
      </w:r>
      <w:proofErr w:type="gramEnd"/>
      <w:r>
        <w:t xml:space="preserve"> Le Code de Nuremberg : https://hal.archives-ouvertes.fr/hal-01248128/document</w:t>
      </w:r>
    </w:p>
    <w:p w:rsidR="00456ACC" w:rsidRDefault="00456ACC" w:rsidP="00155F42">
      <w:pPr>
        <w:spacing w:after="0"/>
      </w:pPr>
      <w:proofErr w:type="gramStart"/>
      <w:r>
        <w:t>10 :</w:t>
      </w:r>
      <w:proofErr w:type="gramEnd"/>
      <w:r>
        <w:t xml:space="preserve"> La </w:t>
      </w:r>
      <w:proofErr w:type="spellStart"/>
      <w:r>
        <w:t>Déclaration</w:t>
      </w:r>
      <w:proofErr w:type="spellEnd"/>
      <w:r>
        <w:t xml:space="preserve"> </w:t>
      </w:r>
      <w:proofErr w:type="spellStart"/>
      <w:r>
        <w:t>d'Helsinki</w:t>
      </w:r>
      <w:proofErr w:type="spellEnd"/>
      <w:r>
        <w:t xml:space="preserve"> : https://www.frq.gouv.qc.ca/app/uploads/2021/03/declaration_helsinki_2013.pdf</w:t>
      </w:r>
    </w:p>
    <w:p w:rsidR="00456ACC" w:rsidRDefault="00456ACC" w:rsidP="00155F42">
      <w:pPr>
        <w:spacing w:after="0"/>
      </w:pPr>
      <w:proofErr w:type="gramStart"/>
      <w:r>
        <w:t>11 :</w:t>
      </w:r>
      <w:proofErr w:type="gramEnd"/>
      <w:r>
        <w:t xml:space="preserve"> The Belmont Report : https://www.hhs.gov/ohrp/regulations-and-policy/belmont-report/read-the-belmont-report/index.html</w:t>
      </w:r>
    </w:p>
    <w:p w:rsidR="00456ACC" w:rsidRDefault="00456ACC" w:rsidP="00155F42">
      <w:pPr>
        <w:spacing w:after="0"/>
      </w:pPr>
      <w:proofErr w:type="gramStart"/>
      <w:r>
        <w:t>12 :</w:t>
      </w:r>
      <w:proofErr w:type="gramEnd"/>
      <w:r>
        <w:t xml:space="preserve"> Vaccine Adverse Events Reporting System: https://www.openvaers.com/covid-data</w:t>
      </w:r>
    </w:p>
    <w:p w:rsidR="00456ACC" w:rsidRDefault="00456ACC" w:rsidP="00155F42">
      <w:pPr>
        <w:spacing w:after="0"/>
      </w:pPr>
      <w:proofErr w:type="gramStart"/>
      <w:r>
        <w:t>13 :</w:t>
      </w:r>
      <w:proofErr w:type="gramEnd"/>
      <w:r>
        <w:t xml:space="preserve"> </w:t>
      </w:r>
      <w:proofErr w:type="spellStart"/>
      <w:r>
        <w:t>Déclaration</w:t>
      </w:r>
      <w:proofErr w:type="spellEnd"/>
      <w:r>
        <w:t xml:space="preserve"> de manifestations </w:t>
      </w:r>
      <w:proofErr w:type="spellStart"/>
      <w:r>
        <w:t>cliniques</w:t>
      </w:r>
      <w:proofErr w:type="spellEnd"/>
      <w:r>
        <w:t xml:space="preserve"> </w:t>
      </w:r>
      <w:proofErr w:type="spellStart"/>
      <w:r>
        <w:t>inhabituelles</w:t>
      </w:r>
      <w:proofErr w:type="spellEnd"/>
      <w:r>
        <w:t xml:space="preserve"> à la suite </w:t>
      </w:r>
      <w:proofErr w:type="spellStart"/>
      <w:r>
        <w:t>d'une</w:t>
      </w:r>
      <w:proofErr w:type="spellEnd"/>
      <w:r>
        <w:t xml:space="preserve"> immunisation : https://www.canada.ca/fr/sante-publique/services/immunisation/declaration-manifestations-cliniques-inhabituelles-suite-immunisation.html</w:t>
      </w:r>
    </w:p>
    <w:p w:rsidR="00456ACC" w:rsidRDefault="00456ACC" w:rsidP="00155F42">
      <w:pPr>
        <w:spacing w:after="0"/>
      </w:pPr>
      <w:proofErr w:type="gramStart"/>
      <w:r>
        <w:t>14 :</w:t>
      </w:r>
      <w:proofErr w:type="gramEnd"/>
      <w:r>
        <w:t xml:space="preserve"> </w:t>
      </w:r>
      <w:proofErr w:type="spellStart"/>
      <w:r>
        <w:t>Déclaration</w:t>
      </w:r>
      <w:proofErr w:type="spellEnd"/>
      <w:r>
        <w:t xml:space="preserve"> de manifestations </w:t>
      </w:r>
      <w:proofErr w:type="spellStart"/>
      <w:r>
        <w:t>cliniques</w:t>
      </w:r>
      <w:proofErr w:type="spellEnd"/>
      <w:r>
        <w:t xml:space="preserve"> </w:t>
      </w:r>
      <w:proofErr w:type="spellStart"/>
      <w:r>
        <w:t>inhabituelles</w:t>
      </w:r>
      <w:proofErr w:type="spellEnd"/>
      <w:r>
        <w:t xml:space="preserve"> à la suite </w:t>
      </w:r>
      <w:proofErr w:type="spellStart"/>
      <w:r>
        <w:t>d'une</w:t>
      </w:r>
      <w:proofErr w:type="spellEnd"/>
      <w:r>
        <w:t xml:space="preserve"> immunisation : https://www.canada.ca/fr/sante-publique/services/immunisation/declaration-manifestations-cliniques-inhabituelles-suite-immunisation.html</w:t>
      </w:r>
    </w:p>
    <w:p w:rsidR="00456ACC" w:rsidRDefault="00456ACC" w:rsidP="00155F42">
      <w:pPr>
        <w:spacing w:after="0"/>
      </w:pPr>
      <w:proofErr w:type="gramStart"/>
      <w:r>
        <w:t>15 :</w:t>
      </w:r>
      <w:proofErr w:type="gramEnd"/>
      <w:r>
        <w:t xml:space="preserve"> No Liability for Injury or Death: https://globalnews.ca/news/7521148/coronavirus-vaccine-safety-liability-government-anand-pfizer/</w:t>
      </w:r>
    </w:p>
    <w:p w:rsidR="00456ACC" w:rsidRDefault="00456ACC" w:rsidP="00155F42">
      <w:pPr>
        <w:spacing w:after="0"/>
      </w:pPr>
      <w:proofErr w:type="gramStart"/>
      <w:r>
        <w:t>16 :</w:t>
      </w:r>
      <w:proofErr w:type="gramEnd"/>
      <w:r>
        <w:t xml:space="preserve"> Informed Consent Requirements: </w:t>
      </w:r>
    </w:p>
    <w:p w:rsidR="00456ACC" w:rsidRDefault="00456ACC" w:rsidP="00155F42">
      <w:pPr>
        <w:spacing w:after="0"/>
      </w:pPr>
      <w:r>
        <w:t>https://www.cno.org/globalassets/docs/policy/51020_consent.pdf</w:t>
      </w:r>
    </w:p>
    <w:p w:rsidR="00456ACC" w:rsidRDefault="00456ACC" w:rsidP="00155F42">
      <w:pPr>
        <w:spacing w:after="0"/>
      </w:pPr>
      <w:proofErr w:type="gramStart"/>
      <w:r>
        <w:t>1</w:t>
      </w:r>
      <w:r w:rsidR="00155F42">
        <w:t>7</w:t>
      </w:r>
      <w:r>
        <w:t xml:space="preserve"> :</w:t>
      </w:r>
      <w:proofErr w:type="gramEnd"/>
      <w:r>
        <w:t xml:space="preserve"> Administering a Substance by Injection or Inhalation</w:t>
      </w:r>
    </w:p>
    <w:p w:rsidR="00456ACC" w:rsidRDefault="00456ACC" w:rsidP="00155F42">
      <w:pPr>
        <w:spacing w:after="0"/>
      </w:pPr>
      <w:r>
        <w:t>https://www.ocpinfo.com/regulations-standards/practice-policies-guidelines/inhalation/</w:t>
      </w:r>
    </w:p>
    <w:p w:rsidR="00456ACC" w:rsidRDefault="00456ACC" w:rsidP="00456ACC">
      <w:r>
        <w:t xml:space="preserve"> </w:t>
      </w:r>
    </w:p>
    <w:p w:rsidR="00EC536D" w:rsidRDefault="00155F42"/>
    <w:sectPr w:rsidR="00EC536D" w:rsidSect="00F00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210"/>
    <w:multiLevelType w:val="hybridMultilevel"/>
    <w:tmpl w:val="0512B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D4D76"/>
    <w:multiLevelType w:val="hybridMultilevel"/>
    <w:tmpl w:val="D06EB9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D730C"/>
    <w:multiLevelType w:val="hybridMultilevel"/>
    <w:tmpl w:val="AC5EFD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706C7"/>
    <w:multiLevelType w:val="hybridMultilevel"/>
    <w:tmpl w:val="636A5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56ACC"/>
    <w:rsid w:val="00155F42"/>
    <w:rsid w:val="00456ACC"/>
    <w:rsid w:val="009D050A"/>
    <w:rsid w:val="00AF79BA"/>
    <w:rsid w:val="00F0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MJL ELectronics And Computers</Company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Lachance</dc:creator>
  <cp:lastModifiedBy>Michel Lachance</cp:lastModifiedBy>
  <cp:revision>1</cp:revision>
  <dcterms:created xsi:type="dcterms:W3CDTF">2022-08-04T21:40:00Z</dcterms:created>
  <dcterms:modified xsi:type="dcterms:W3CDTF">2022-08-04T21:58:00Z</dcterms:modified>
</cp:coreProperties>
</file>